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85" w:rsidRPr="004C44BE" w:rsidRDefault="00815110" w:rsidP="00182950">
      <w:pPr>
        <w:jc w:val="center"/>
        <w:rPr>
          <w:rFonts w:ascii="Cordia New" w:hAnsi="Cordia New"/>
        </w:rPr>
      </w:pPr>
      <w:bookmarkStart w:id="0" w:name="_GoBack"/>
      <w:bookmarkEnd w:id="0"/>
      <w:r w:rsidRPr="0075466C">
        <w:rPr>
          <w:noProof/>
        </w:rPr>
        <w:drawing>
          <wp:inline distT="0" distB="0" distL="0" distR="0">
            <wp:extent cx="3078480" cy="5867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2E0" w:rsidRPr="003D6DFB" w:rsidRDefault="006322E0" w:rsidP="00DD7105">
      <w:pPr>
        <w:rPr>
          <w:rFonts w:ascii="Cordia New" w:hAnsi="Cordia New"/>
          <w:b/>
          <w:bCs/>
          <w:sz w:val="2"/>
          <w:szCs w:val="2"/>
        </w:rPr>
      </w:pPr>
    </w:p>
    <w:p w:rsidR="003E54F9" w:rsidRPr="00827ED9" w:rsidRDefault="003E54F9" w:rsidP="003E54F9">
      <w:pPr>
        <w:jc w:val="center"/>
        <w:rPr>
          <w:rFonts w:ascii="Cordia New" w:hAnsi="Cordia New"/>
          <w:b/>
          <w:bCs/>
          <w:sz w:val="20"/>
          <w:szCs w:val="20"/>
        </w:rPr>
      </w:pPr>
    </w:p>
    <w:p w:rsidR="0043469D" w:rsidRPr="00A2438D" w:rsidRDefault="003C4B85" w:rsidP="00A2438D">
      <w:pPr>
        <w:spacing w:after="0"/>
        <w:jc w:val="center"/>
        <w:rPr>
          <w:rFonts w:ascii="Cordia New" w:hAnsi="Cordia New"/>
          <w:b/>
          <w:bCs/>
          <w:sz w:val="40"/>
          <w:szCs w:val="40"/>
        </w:rPr>
      </w:pPr>
      <w:r w:rsidRPr="00A2438D">
        <w:rPr>
          <w:rFonts w:ascii="Cordia New" w:hAnsi="Cordia New"/>
          <w:b/>
          <w:bCs/>
          <w:sz w:val="40"/>
          <w:szCs w:val="40"/>
          <w:cs/>
        </w:rPr>
        <w:t>ดาว</w:t>
      </w:r>
      <w:r w:rsidR="003D6DFB" w:rsidRPr="00A2438D">
        <w:rPr>
          <w:rFonts w:ascii="Cordia New" w:hAnsi="Cordia New" w:hint="cs"/>
          <w:b/>
          <w:bCs/>
          <w:sz w:val="40"/>
          <w:szCs w:val="40"/>
          <w:cs/>
        </w:rPr>
        <w:t xml:space="preserve"> ผนึกกำลัง </w:t>
      </w:r>
      <w:r w:rsidR="0043469D" w:rsidRPr="00A2438D">
        <w:rPr>
          <w:rFonts w:ascii="Cordia New" w:hAnsi="Cordia New"/>
          <w:b/>
          <w:bCs/>
          <w:sz w:val="40"/>
          <w:szCs w:val="40"/>
          <w:cs/>
        </w:rPr>
        <w:t xml:space="preserve">เอสซีจี </w:t>
      </w:r>
      <w:r w:rsidR="0043469D" w:rsidRPr="00A2438D">
        <w:rPr>
          <w:rFonts w:ascii="Cordia New" w:hAnsi="Cordia New" w:hint="cs"/>
          <w:b/>
          <w:bCs/>
          <w:sz w:val="40"/>
          <w:szCs w:val="40"/>
          <w:cs/>
        </w:rPr>
        <w:t>มุ่ง</w:t>
      </w:r>
      <w:r w:rsidR="0043469D" w:rsidRPr="00A2438D">
        <w:rPr>
          <w:rFonts w:ascii="Cordia New" w:hAnsi="Cordia New"/>
          <w:b/>
          <w:bCs/>
          <w:sz w:val="40"/>
          <w:szCs w:val="40"/>
          <w:cs/>
        </w:rPr>
        <w:t>แก้ปัญหาขยะพลาสติก</w:t>
      </w:r>
      <w:r w:rsidR="0043469D" w:rsidRPr="00A2438D">
        <w:rPr>
          <w:rFonts w:ascii="Cordia New" w:hAnsi="Cordia New" w:hint="cs"/>
          <w:b/>
          <w:bCs/>
          <w:sz w:val="40"/>
          <w:szCs w:val="40"/>
          <w:cs/>
        </w:rPr>
        <w:t>อย่างยั่งยืน</w:t>
      </w:r>
    </w:p>
    <w:p w:rsidR="00DD7105" w:rsidRPr="00A2438D" w:rsidRDefault="0043469D" w:rsidP="00A2438D">
      <w:pPr>
        <w:spacing w:after="0"/>
        <w:jc w:val="center"/>
        <w:rPr>
          <w:rFonts w:ascii="Cordia New" w:hAnsi="Cordia New"/>
          <w:b/>
          <w:bCs/>
          <w:sz w:val="40"/>
          <w:szCs w:val="40"/>
        </w:rPr>
      </w:pPr>
      <w:r w:rsidRPr="00A2438D">
        <w:rPr>
          <w:rFonts w:ascii="Cordia New" w:hAnsi="Cordia New"/>
          <w:b/>
          <w:bCs/>
          <w:sz w:val="40"/>
          <w:szCs w:val="40"/>
          <w:cs/>
        </w:rPr>
        <w:t>พัฒนา</w:t>
      </w:r>
      <w:r w:rsidR="0001737C" w:rsidRPr="00A2438D">
        <w:rPr>
          <w:rFonts w:ascii="Cordia New" w:hAnsi="Cordia New" w:hint="cs"/>
          <w:b/>
          <w:bCs/>
          <w:sz w:val="40"/>
          <w:szCs w:val="40"/>
          <w:cs/>
        </w:rPr>
        <w:t>โซลูชั่นรีไซเคิลพลาสติก</w:t>
      </w:r>
      <w:r w:rsidRPr="00A2438D">
        <w:rPr>
          <w:rFonts w:ascii="Cordia New" w:hAnsi="Cordia New" w:hint="cs"/>
          <w:b/>
          <w:bCs/>
          <w:sz w:val="40"/>
          <w:szCs w:val="40"/>
          <w:cs/>
        </w:rPr>
        <w:t>สู่เศรษฐกิจ</w:t>
      </w:r>
      <w:r w:rsidR="0001737C" w:rsidRPr="00A2438D">
        <w:rPr>
          <w:rFonts w:ascii="Cordia New" w:hAnsi="Cordia New" w:hint="cs"/>
          <w:b/>
          <w:bCs/>
          <w:sz w:val="40"/>
          <w:szCs w:val="40"/>
          <w:cs/>
        </w:rPr>
        <w:t>หมุนเวียน</w:t>
      </w:r>
    </w:p>
    <w:p w:rsidR="003D6DFB" w:rsidRPr="00A2438D" w:rsidRDefault="003D6DFB" w:rsidP="006322E0">
      <w:pPr>
        <w:spacing w:before="240"/>
        <w:jc w:val="thaiDistribute"/>
        <w:rPr>
          <w:rFonts w:ascii="Cordia New" w:hAnsi="Cordia New"/>
          <w:b/>
          <w:bCs/>
          <w:sz w:val="10"/>
          <w:szCs w:val="10"/>
        </w:rPr>
      </w:pPr>
    </w:p>
    <w:p w:rsidR="009A3E48" w:rsidRDefault="006322E0" w:rsidP="00FA6D17">
      <w:pPr>
        <w:spacing w:before="240"/>
        <w:jc w:val="thaiDistribute"/>
        <w:rPr>
          <w:rFonts w:ascii="Cordia New" w:hAnsi="Cordia New"/>
          <w:sz w:val="32"/>
          <w:szCs w:val="32"/>
        </w:rPr>
      </w:pPr>
      <w:r w:rsidRPr="00A2438D">
        <w:rPr>
          <w:rFonts w:ascii="Cordia New" w:hAnsi="Cordia New"/>
          <w:b/>
          <w:bCs/>
          <w:sz w:val="32"/>
          <w:szCs w:val="32"/>
          <w:cs/>
        </w:rPr>
        <w:t>กรุงเทพ</w:t>
      </w:r>
      <w:r w:rsidRPr="00A2438D">
        <w:rPr>
          <w:rFonts w:ascii="Cordia New" w:hAnsi="Cordia New" w:hint="cs"/>
          <w:b/>
          <w:bCs/>
          <w:sz w:val="32"/>
          <w:szCs w:val="32"/>
          <w:cs/>
        </w:rPr>
        <w:t>ฯ</w:t>
      </w:r>
      <w:r w:rsidRPr="00A2438D">
        <w:rPr>
          <w:rFonts w:ascii="Cordia New" w:hAnsi="Cordia New"/>
          <w:b/>
          <w:bCs/>
          <w:sz w:val="32"/>
          <w:szCs w:val="32"/>
          <w:cs/>
        </w:rPr>
        <w:t xml:space="preserve"> – </w:t>
      </w:r>
      <w:r w:rsidR="00DD7105" w:rsidRPr="00A2438D">
        <w:rPr>
          <w:rFonts w:ascii="Cordia New" w:hAnsi="Cordia New"/>
          <w:b/>
          <w:bCs/>
          <w:sz w:val="32"/>
          <w:szCs w:val="32"/>
        </w:rPr>
        <w:t xml:space="preserve">6 </w:t>
      </w:r>
      <w:r w:rsidR="00DD7105" w:rsidRPr="00A2438D">
        <w:rPr>
          <w:rFonts w:ascii="Cordia New" w:hAnsi="Cordia New" w:hint="cs"/>
          <w:b/>
          <w:bCs/>
          <w:sz w:val="32"/>
          <w:szCs w:val="32"/>
          <w:cs/>
        </w:rPr>
        <w:t xml:space="preserve">กันยายน </w:t>
      </w:r>
      <w:r w:rsidR="00DD7105" w:rsidRPr="00A2438D">
        <w:rPr>
          <w:rFonts w:ascii="Cordia New" w:hAnsi="Cordia New"/>
          <w:b/>
          <w:bCs/>
          <w:sz w:val="32"/>
          <w:szCs w:val="32"/>
        </w:rPr>
        <w:t>2562</w:t>
      </w:r>
      <w:r w:rsidR="00DD7105" w:rsidRPr="00A2438D">
        <w:rPr>
          <w:rFonts w:ascii="Cordia New" w:hAnsi="Cordia New"/>
          <w:sz w:val="32"/>
          <w:szCs w:val="32"/>
        </w:rPr>
        <w:t xml:space="preserve"> </w:t>
      </w:r>
      <w:r w:rsidR="00AA6330" w:rsidRPr="00A2438D">
        <w:rPr>
          <w:rFonts w:ascii="Cordia New" w:hAnsi="Cordia New"/>
          <w:sz w:val="32"/>
          <w:szCs w:val="32"/>
        </w:rPr>
        <w:t>–</w:t>
      </w:r>
      <w:r w:rsidR="00182950" w:rsidRPr="00A2438D">
        <w:rPr>
          <w:rFonts w:ascii="Cordia New" w:hAnsi="Cordia New"/>
          <w:sz w:val="32"/>
          <w:szCs w:val="32"/>
        </w:rPr>
        <w:t xml:space="preserve"> </w:t>
      </w:r>
      <w:r w:rsidR="003C4B85" w:rsidRPr="00A2438D">
        <w:rPr>
          <w:rFonts w:ascii="Cordia New" w:hAnsi="Cordia New"/>
          <w:sz w:val="32"/>
          <w:szCs w:val="32"/>
          <w:cs/>
        </w:rPr>
        <w:t>บริษัท</w:t>
      </w:r>
      <w:r w:rsidR="001E4E79" w:rsidRPr="00A2438D">
        <w:rPr>
          <w:rFonts w:ascii="Cordia New" w:hAnsi="Cordia New"/>
          <w:sz w:val="32"/>
          <w:szCs w:val="32"/>
          <w:cs/>
        </w:rPr>
        <w:t xml:space="preserve"> </w:t>
      </w:r>
      <w:r w:rsidR="003C4B85" w:rsidRPr="00A2438D">
        <w:rPr>
          <w:rFonts w:ascii="Cordia New" w:hAnsi="Cordia New"/>
          <w:sz w:val="32"/>
          <w:szCs w:val="32"/>
          <w:cs/>
        </w:rPr>
        <w:t>ดาว ร่วม</w:t>
      </w:r>
      <w:r w:rsidR="00DD7105" w:rsidRPr="00A2438D">
        <w:rPr>
          <w:rFonts w:ascii="Cordia New" w:hAnsi="Cordia New" w:hint="cs"/>
          <w:sz w:val="32"/>
          <w:szCs w:val="32"/>
          <w:cs/>
        </w:rPr>
        <w:t>กับ</w:t>
      </w:r>
      <w:r w:rsidR="003C4B85" w:rsidRPr="00A2438D">
        <w:rPr>
          <w:rFonts w:ascii="Cordia New" w:hAnsi="Cordia New"/>
          <w:sz w:val="32"/>
          <w:szCs w:val="32"/>
          <w:cs/>
        </w:rPr>
        <w:t xml:space="preserve"> เอสซีจี </w:t>
      </w:r>
      <w:r w:rsidR="00FA6D17" w:rsidRPr="00A2438D">
        <w:rPr>
          <w:rFonts w:ascii="Cordia New" w:hAnsi="Cordia New"/>
          <w:sz w:val="32"/>
          <w:szCs w:val="32"/>
          <w:cs/>
        </w:rPr>
        <w:t>ลงนาม</w:t>
      </w:r>
      <w:r w:rsidR="00FA6D17" w:rsidRPr="00A2438D">
        <w:rPr>
          <w:rFonts w:ascii="Cordia New" w:hAnsi="Cordia New" w:hint="cs"/>
          <w:sz w:val="32"/>
          <w:szCs w:val="32"/>
          <w:cs/>
        </w:rPr>
        <w:t>ข้อตกลงความร่วมมือ</w:t>
      </w:r>
      <w:r w:rsidR="00182950" w:rsidRPr="00A2438D">
        <w:rPr>
          <w:rFonts w:ascii="Cordia New" w:hAnsi="Cordia New" w:hint="cs"/>
          <w:sz w:val="32"/>
          <w:szCs w:val="32"/>
          <w:cs/>
        </w:rPr>
        <w:t>ในการพัฒนา</w:t>
      </w:r>
      <w:r w:rsidR="00924A92" w:rsidRPr="00A2438D">
        <w:rPr>
          <w:rFonts w:ascii="Cordia New" w:hAnsi="Cordia New" w:hint="cs"/>
          <w:sz w:val="32"/>
          <w:szCs w:val="32"/>
          <w:cs/>
        </w:rPr>
        <w:t>โซลูชั่น</w:t>
      </w:r>
      <w:r w:rsidR="0043469D" w:rsidRPr="00A2438D">
        <w:rPr>
          <w:rFonts w:ascii="Cordia New" w:hAnsi="Cordia New" w:hint="cs"/>
          <w:sz w:val="32"/>
          <w:szCs w:val="32"/>
          <w:cs/>
        </w:rPr>
        <w:t>ใหม่</w:t>
      </w:r>
      <w:r w:rsidR="00A2438D">
        <w:rPr>
          <w:rFonts w:ascii="Cordia New" w:hAnsi="Cordia New"/>
          <w:sz w:val="32"/>
          <w:szCs w:val="32"/>
        </w:rPr>
        <w:t xml:space="preserve"> </w:t>
      </w:r>
      <w:r w:rsidR="0043469D" w:rsidRPr="00A2438D">
        <w:rPr>
          <w:rFonts w:ascii="Cordia New" w:hAnsi="Cordia New" w:hint="cs"/>
          <w:sz w:val="32"/>
          <w:szCs w:val="32"/>
          <w:cs/>
        </w:rPr>
        <w:t xml:space="preserve">ๆ </w:t>
      </w:r>
      <w:r w:rsidR="00882BDF">
        <w:rPr>
          <w:rFonts w:ascii="Cordia New" w:hAnsi="Cordia New" w:hint="cs"/>
          <w:sz w:val="32"/>
          <w:szCs w:val="32"/>
          <w:cs/>
        </w:rPr>
        <w:t>ในการรีไซเคิลพลาสติกและนำขยะพลาสติกกลับมาใช้ประโยชน์</w:t>
      </w:r>
      <w:r w:rsidR="0043469D" w:rsidRPr="00A2438D">
        <w:rPr>
          <w:rFonts w:ascii="Cordia New" w:hAnsi="Cordia New" w:hint="cs"/>
          <w:sz w:val="32"/>
          <w:szCs w:val="32"/>
          <w:cs/>
        </w:rPr>
        <w:t xml:space="preserve"> </w:t>
      </w:r>
      <w:r w:rsidR="00D850D5" w:rsidRPr="00A2438D">
        <w:rPr>
          <w:rFonts w:ascii="Cordia New" w:hAnsi="Cordia New" w:hint="cs"/>
          <w:sz w:val="32"/>
          <w:szCs w:val="32"/>
          <w:cs/>
        </w:rPr>
        <w:t>เพื่อ</w:t>
      </w:r>
      <w:r w:rsidR="00FA6D17" w:rsidRPr="00A2438D">
        <w:rPr>
          <w:rFonts w:ascii="Cordia New" w:hAnsi="Cordia New" w:hint="cs"/>
          <w:sz w:val="32"/>
          <w:szCs w:val="32"/>
          <w:cs/>
        </w:rPr>
        <w:t>เ</w:t>
      </w:r>
      <w:r w:rsidR="00182950" w:rsidRPr="00A2438D">
        <w:rPr>
          <w:rFonts w:ascii="Cordia New" w:hAnsi="Cordia New" w:hint="cs"/>
          <w:sz w:val="32"/>
          <w:szCs w:val="32"/>
          <w:cs/>
        </w:rPr>
        <w:t>พิ่มมูลค่าให้กับขยะพลาสติก</w:t>
      </w:r>
      <w:r w:rsidR="00FA6D17" w:rsidRPr="00A2438D">
        <w:rPr>
          <w:rFonts w:ascii="Cordia New" w:hAnsi="Cordia New" w:hint="cs"/>
          <w:sz w:val="32"/>
          <w:szCs w:val="32"/>
          <w:cs/>
        </w:rPr>
        <w:t xml:space="preserve"> และป้องกันการหลุดรอดออกสู่สิ่งแวดล้อม </w:t>
      </w:r>
      <w:r w:rsidR="00882BDF">
        <w:rPr>
          <w:rFonts w:ascii="Cordia New" w:hAnsi="Cordia New" w:hint="cs"/>
          <w:sz w:val="32"/>
          <w:szCs w:val="32"/>
          <w:cs/>
        </w:rPr>
        <w:t>พร้อม</w:t>
      </w:r>
      <w:r w:rsidR="009A3E48" w:rsidRPr="00A2438D">
        <w:rPr>
          <w:rFonts w:ascii="Cordia New" w:hAnsi="Cordia New" w:hint="cs"/>
          <w:sz w:val="32"/>
          <w:szCs w:val="32"/>
          <w:cs/>
        </w:rPr>
        <w:t>ขับเคลื่อนการพัฒนาเศรษฐกิจหมุนเวียน</w:t>
      </w:r>
      <w:r w:rsidR="00FA6D17" w:rsidRPr="00A2438D">
        <w:rPr>
          <w:rFonts w:ascii="Cordia New" w:hAnsi="Cordia New" w:hint="cs"/>
          <w:sz w:val="32"/>
          <w:szCs w:val="32"/>
          <w:cs/>
        </w:rPr>
        <w:t xml:space="preserve"> </w:t>
      </w:r>
      <w:r w:rsidR="00FA6D17" w:rsidRPr="00A2438D">
        <w:rPr>
          <w:rFonts w:ascii="Cordia New" w:hAnsi="Cordia New"/>
          <w:sz w:val="32"/>
          <w:szCs w:val="32"/>
          <w:cs/>
        </w:rPr>
        <w:t>(</w:t>
      </w:r>
      <w:r w:rsidR="00FA6D17" w:rsidRPr="00A2438D">
        <w:rPr>
          <w:rFonts w:ascii="Cordia New" w:hAnsi="Cordia New"/>
          <w:sz w:val="32"/>
          <w:szCs w:val="32"/>
        </w:rPr>
        <w:t>Circular Economy)</w:t>
      </w:r>
      <w:r w:rsidR="00FA6D17" w:rsidRPr="00A2438D">
        <w:rPr>
          <w:rFonts w:ascii="Cordia New" w:hAnsi="Cordia New" w:hint="cs"/>
          <w:sz w:val="32"/>
          <w:szCs w:val="32"/>
          <w:cs/>
        </w:rPr>
        <w:t xml:space="preserve"> </w:t>
      </w:r>
      <w:r w:rsidR="009A3E48" w:rsidRPr="00A2438D">
        <w:rPr>
          <w:rFonts w:ascii="Cordia New" w:hAnsi="Cordia New" w:hint="cs"/>
          <w:sz w:val="32"/>
          <w:szCs w:val="32"/>
          <w:cs/>
        </w:rPr>
        <w:t>สำหรับพลาสติกในประเทศไทย</w:t>
      </w:r>
    </w:p>
    <w:p w:rsidR="00A2438D" w:rsidRDefault="00A2438D" w:rsidP="00882BDF">
      <w:pPr>
        <w:spacing w:before="240"/>
        <w:jc w:val="thaiDistribute"/>
        <w:rPr>
          <w:rFonts w:ascii="Cordia New" w:hAnsi="Cordia New"/>
          <w:sz w:val="32"/>
          <w:szCs w:val="32"/>
        </w:rPr>
      </w:pPr>
      <w:r w:rsidRPr="00941A80">
        <w:rPr>
          <w:rFonts w:ascii="Cordia New" w:hAnsi="Cordia New"/>
          <w:b/>
          <w:bCs/>
          <w:sz w:val="32"/>
          <w:szCs w:val="32"/>
          <w:cs/>
        </w:rPr>
        <w:t xml:space="preserve">มร.จิม ฟิทเทอร์ลิง ประธานเจ้าหน้าที่บริหาร บริษัท ดาว </w:t>
      </w:r>
      <w:r w:rsidRPr="00941A80">
        <w:rPr>
          <w:rFonts w:ascii="Cordia New" w:hAnsi="Cordia New"/>
          <w:sz w:val="32"/>
          <w:szCs w:val="32"/>
          <w:cs/>
        </w:rPr>
        <w:t xml:space="preserve">กล่าวว่า </w:t>
      </w:r>
      <w:r w:rsidRPr="00941A80">
        <w:rPr>
          <w:rFonts w:ascii="Cordia New" w:hAnsi="Cordia New"/>
          <w:sz w:val="32"/>
          <w:szCs w:val="32"/>
        </w:rPr>
        <w:t>“</w:t>
      </w:r>
      <w:r>
        <w:rPr>
          <w:rFonts w:ascii="Cordia New" w:hAnsi="Cordia New" w:hint="cs"/>
          <w:sz w:val="32"/>
          <w:szCs w:val="32"/>
          <w:cs/>
        </w:rPr>
        <w:t>ภาคอุตสาหกรรมและทุกคนในสังคมจำเป็น</w:t>
      </w:r>
      <w:r w:rsidRPr="00941A80">
        <w:rPr>
          <w:rFonts w:ascii="Cordia New" w:hAnsi="Cordia New"/>
          <w:sz w:val="32"/>
          <w:szCs w:val="32"/>
          <w:cs/>
        </w:rPr>
        <w:t>ต้อง</w:t>
      </w:r>
      <w:r w:rsidR="00882BDF">
        <w:rPr>
          <w:rFonts w:ascii="Cordia New" w:hAnsi="Cordia New" w:hint="cs"/>
          <w:sz w:val="32"/>
          <w:szCs w:val="32"/>
          <w:cs/>
        </w:rPr>
        <w:t>ช่วยกันนำพลาสติกกลับมาใช้ใหม่ด้วยการจัดเก็บและการจัดการขยะอย่างถูกวิธี</w:t>
      </w:r>
      <w:r w:rsidRPr="00941A80">
        <w:rPr>
          <w:rFonts w:ascii="Cordia New" w:hAnsi="Cordia New"/>
          <w:sz w:val="32"/>
          <w:szCs w:val="32"/>
        </w:rPr>
        <w:t xml:space="preserve"> </w:t>
      </w:r>
      <w:r w:rsidRPr="00941A80">
        <w:rPr>
          <w:rFonts w:ascii="Cordia New" w:hAnsi="Cordia New"/>
          <w:sz w:val="32"/>
          <w:szCs w:val="32"/>
          <w:cs/>
        </w:rPr>
        <w:t>โดยต้อง</w:t>
      </w:r>
      <w:r w:rsidR="00882BDF">
        <w:rPr>
          <w:rFonts w:ascii="Cordia New" w:hAnsi="Cordia New" w:hint="cs"/>
          <w:sz w:val="32"/>
          <w:szCs w:val="32"/>
          <w:cs/>
        </w:rPr>
        <w:t>ลงทุนในด้าน</w:t>
      </w:r>
      <w:r w:rsidRPr="00941A80">
        <w:rPr>
          <w:rFonts w:ascii="Cordia New" w:hAnsi="Cordia New"/>
          <w:sz w:val="32"/>
          <w:szCs w:val="32"/>
          <w:cs/>
        </w:rPr>
        <w:t>เทคโนโลยีในการจัดเก็บ การบริหารจัดการขยะ การรีไซเคิล ตลอดจนการ</w:t>
      </w:r>
      <w:r w:rsidR="00882BDF">
        <w:rPr>
          <w:rFonts w:ascii="Cordia New" w:hAnsi="Cordia New" w:hint="cs"/>
          <w:sz w:val="32"/>
          <w:szCs w:val="32"/>
          <w:cs/>
        </w:rPr>
        <w:t>หา</w:t>
      </w:r>
      <w:r w:rsidRPr="00941A80">
        <w:rPr>
          <w:rFonts w:ascii="Cordia New" w:hAnsi="Cordia New"/>
          <w:sz w:val="32"/>
          <w:szCs w:val="32"/>
          <w:cs/>
        </w:rPr>
        <w:t>ตลาดใหม่</w:t>
      </w:r>
      <w:r w:rsidRPr="00941A80">
        <w:rPr>
          <w:rFonts w:ascii="Cordia New" w:hAnsi="Cordia New" w:hint="cs"/>
          <w:sz w:val="32"/>
          <w:szCs w:val="32"/>
          <w:cs/>
        </w:rPr>
        <w:t xml:space="preserve"> </w:t>
      </w:r>
      <w:r w:rsidRPr="00941A80">
        <w:rPr>
          <w:rFonts w:ascii="Cordia New" w:hAnsi="Cordia New"/>
          <w:sz w:val="32"/>
          <w:szCs w:val="32"/>
          <w:cs/>
        </w:rPr>
        <w:t>ๆ</w:t>
      </w:r>
      <w:r w:rsidR="00882BDF">
        <w:rPr>
          <w:rFonts w:ascii="Cordia New" w:hAnsi="Cordia New" w:hint="cs"/>
          <w:sz w:val="32"/>
          <w:szCs w:val="32"/>
          <w:cs/>
        </w:rPr>
        <w:t xml:space="preserve"> ให้กับขยะพลาสติกเหล่านั้น</w:t>
      </w:r>
      <w:r w:rsidRPr="00941A80">
        <w:rPr>
          <w:rFonts w:ascii="Cordia New" w:hAnsi="Cordia New"/>
          <w:sz w:val="32"/>
          <w:szCs w:val="32"/>
          <w:cs/>
        </w:rPr>
        <w:t xml:space="preserve"> </w:t>
      </w:r>
      <w:r w:rsidRPr="00390751">
        <w:rPr>
          <w:rFonts w:ascii="Cordia New" w:hAnsi="Cordia New"/>
          <w:sz w:val="32"/>
          <w:szCs w:val="32"/>
          <w:cs/>
        </w:rPr>
        <w:t>ปัจจุบัน ดาว</w:t>
      </w:r>
      <w:r w:rsidRPr="00390751">
        <w:rPr>
          <w:rFonts w:ascii="Cordia New" w:hAnsi="Cordia New" w:hint="cs"/>
          <w:sz w:val="32"/>
          <w:szCs w:val="32"/>
          <w:cs/>
        </w:rPr>
        <w:t xml:space="preserve"> </w:t>
      </w:r>
      <w:r w:rsidRPr="00390751">
        <w:rPr>
          <w:rFonts w:ascii="Cordia New" w:hAnsi="Cordia New"/>
          <w:sz w:val="32"/>
          <w:szCs w:val="32"/>
          <w:cs/>
        </w:rPr>
        <w:t>ได้ร่วมมือกับพันธมิตรทั่วโลกในการ</w:t>
      </w:r>
      <w:r>
        <w:rPr>
          <w:rFonts w:ascii="Cordia New" w:hAnsi="Cordia New" w:hint="cs"/>
          <w:sz w:val="32"/>
          <w:szCs w:val="32"/>
          <w:cs/>
        </w:rPr>
        <w:t>นำขย</w:t>
      </w:r>
      <w:r w:rsidRPr="00390751">
        <w:rPr>
          <w:rFonts w:ascii="Cordia New" w:hAnsi="Cordia New"/>
          <w:sz w:val="32"/>
          <w:szCs w:val="32"/>
          <w:cs/>
        </w:rPr>
        <w:t>ะพลาสติกมาใช้</w:t>
      </w:r>
      <w:r>
        <w:rPr>
          <w:rFonts w:ascii="Cordia New" w:hAnsi="Cordia New" w:hint="cs"/>
          <w:sz w:val="32"/>
          <w:szCs w:val="32"/>
          <w:cs/>
        </w:rPr>
        <w:t>ประโยชน์และรีไซเคิล</w:t>
      </w:r>
      <w:r w:rsidRPr="00390751">
        <w:rPr>
          <w:rFonts w:ascii="Cordia New" w:hAnsi="Cordia New"/>
          <w:sz w:val="32"/>
          <w:szCs w:val="32"/>
          <w:cs/>
        </w:rPr>
        <w:t>ใ</w:t>
      </w:r>
      <w:r>
        <w:rPr>
          <w:rFonts w:ascii="Cordia New" w:hAnsi="Cordia New"/>
          <w:sz w:val="32"/>
          <w:szCs w:val="32"/>
          <w:cs/>
        </w:rPr>
        <w:t>หม่ในรูปแบบต่าง</w:t>
      </w:r>
      <w:r>
        <w:rPr>
          <w:rFonts w:ascii="Cordia New" w:hAnsi="Cordia New" w:hint="cs"/>
          <w:sz w:val="32"/>
          <w:szCs w:val="32"/>
          <w:cs/>
        </w:rPr>
        <w:t xml:space="preserve"> </w:t>
      </w:r>
      <w:r>
        <w:rPr>
          <w:rFonts w:ascii="Cordia New" w:hAnsi="Cordia New"/>
          <w:sz w:val="32"/>
          <w:szCs w:val="32"/>
          <w:cs/>
        </w:rPr>
        <w:t xml:space="preserve">ๆ </w:t>
      </w:r>
      <w:r w:rsidR="00882BDF">
        <w:rPr>
          <w:rFonts w:ascii="Cordia New" w:hAnsi="Cordia New" w:hint="cs"/>
          <w:sz w:val="32"/>
          <w:szCs w:val="32"/>
          <w:cs/>
        </w:rPr>
        <w:t>ให้มีประสิทธิภาพมากขึ้น</w:t>
      </w:r>
      <w:r>
        <w:rPr>
          <w:rFonts w:ascii="Cordia New" w:hAnsi="Cordia New"/>
          <w:sz w:val="32"/>
          <w:szCs w:val="32"/>
          <w:cs/>
        </w:rPr>
        <w:t xml:space="preserve"> </w:t>
      </w:r>
      <w:r w:rsidR="00882BDF">
        <w:rPr>
          <w:rFonts w:ascii="Cordia New" w:hAnsi="Cordia New" w:hint="cs"/>
          <w:sz w:val="32"/>
          <w:szCs w:val="32"/>
          <w:cs/>
        </w:rPr>
        <w:t>การทำงาน</w:t>
      </w:r>
      <w:r>
        <w:rPr>
          <w:rFonts w:ascii="Cordia New" w:hAnsi="Cordia New" w:hint="cs"/>
          <w:sz w:val="32"/>
          <w:szCs w:val="32"/>
          <w:cs/>
        </w:rPr>
        <w:t>ร่วมกับเอสซีจีในครั้งนี้</w:t>
      </w:r>
      <w:r>
        <w:rPr>
          <w:rFonts w:ascii="Cordia New" w:hAnsi="Cordia New"/>
          <w:sz w:val="32"/>
          <w:szCs w:val="32"/>
          <w:cs/>
        </w:rPr>
        <w:t xml:space="preserve"> </w:t>
      </w:r>
      <w:r w:rsidR="00882BDF">
        <w:rPr>
          <w:rFonts w:ascii="Cordia New" w:hAnsi="Cordia New" w:hint="cs"/>
          <w:sz w:val="32"/>
          <w:szCs w:val="32"/>
          <w:cs/>
        </w:rPr>
        <w:t>จะช่วยให้เราทำให้โลกไม่มีขยะพลาสติกตกไปสู่สิ่งแวดล้อม</w:t>
      </w:r>
      <w:r>
        <w:rPr>
          <w:rFonts w:ascii="Cordia New" w:hAnsi="Cordia New"/>
          <w:sz w:val="32"/>
          <w:szCs w:val="32"/>
        </w:rPr>
        <w:t>”</w:t>
      </w:r>
    </w:p>
    <w:p w:rsidR="00882BDF" w:rsidRDefault="00FA6D17" w:rsidP="00A2438D">
      <w:pPr>
        <w:spacing w:before="240"/>
        <w:jc w:val="thaiDistribute"/>
        <w:rPr>
          <w:rFonts w:ascii="Cordia New" w:hAnsi="Cordia New"/>
          <w:sz w:val="32"/>
          <w:szCs w:val="32"/>
        </w:rPr>
      </w:pPr>
      <w:r w:rsidRPr="00A2438D">
        <w:rPr>
          <w:rFonts w:ascii="Cordia New" w:hAnsi="Cordia New" w:hint="cs"/>
          <w:sz w:val="32"/>
          <w:szCs w:val="32"/>
          <w:cs/>
        </w:rPr>
        <w:t>ข้อตกลง</w:t>
      </w:r>
      <w:r w:rsidRPr="00A2438D">
        <w:rPr>
          <w:rFonts w:ascii="Cordia New" w:hAnsi="Cordia New"/>
          <w:sz w:val="32"/>
          <w:szCs w:val="32"/>
          <w:cs/>
        </w:rPr>
        <w:t>ความร่วมมือ</w:t>
      </w:r>
      <w:r w:rsidR="00A2438D" w:rsidRPr="00A2438D">
        <w:rPr>
          <w:rFonts w:ascii="Cordia New" w:hAnsi="Cordia New" w:hint="cs"/>
          <w:sz w:val="32"/>
          <w:szCs w:val="32"/>
          <w:cs/>
        </w:rPr>
        <w:t>ระหว่าง ดาว และ เอสซีจี</w:t>
      </w:r>
      <w:r w:rsidR="00004DFE">
        <w:rPr>
          <w:rFonts w:ascii="Cordia New" w:hAnsi="Cordia New"/>
          <w:sz w:val="32"/>
          <w:szCs w:val="32"/>
        </w:rPr>
        <w:t xml:space="preserve"> </w:t>
      </w:r>
      <w:r w:rsidR="00004DFE">
        <w:rPr>
          <w:rFonts w:ascii="Cordia New" w:hAnsi="Cordia New" w:hint="cs"/>
          <w:sz w:val="32"/>
          <w:szCs w:val="32"/>
          <w:cs/>
        </w:rPr>
        <w:t xml:space="preserve">ในครั้งนี้ </w:t>
      </w:r>
      <w:r w:rsidR="00AA1D22" w:rsidRPr="00A2438D">
        <w:rPr>
          <w:rFonts w:ascii="Cordia New" w:hAnsi="Cordia New" w:hint="cs"/>
          <w:sz w:val="32"/>
          <w:szCs w:val="32"/>
          <w:cs/>
        </w:rPr>
        <w:t>เกิดขึ้นจากวิสัยทัศน์ร่วมกัน</w:t>
      </w:r>
      <w:r w:rsidR="00882BDF">
        <w:rPr>
          <w:rFonts w:ascii="Cordia New" w:hAnsi="Cordia New" w:hint="cs"/>
          <w:sz w:val="32"/>
          <w:szCs w:val="32"/>
          <w:cs/>
        </w:rPr>
        <w:t>ของทั้งสององค์กร</w:t>
      </w:r>
      <w:r w:rsidR="00AA1D22" w:rsidRPr="00A2438D">
        <w:rPr>
          <w:rFonts w:ascii="Cordia New" w:hAnsi="Cordia New" w:hint="cs"/>
          <w:sz w:val="32"/>
          <w:szCs w:val="32"/>
          <w:cs/>
        </w:rPr>
        <w:t>ในการ</w:t>
      </w:r>
      <w:r w:rsidR="00882BDF">
        <w:rPr>
          <w:rFonts w:ascii="Cordia New" w:hAnsi="Cordia New" w:hint="cs"/>
          <w:sz w:val="32"/>
          <w:szCs w:val="32"/>
          <w:cs/>
        </w:rPr>
        <w:t xml:space="preserve">สร้างเศรษฐกิจหมุนเวียนพลาสติก </w:t>
      </w:r>
      <w:r w:rsidR="00500F4D">
        <w:rPr>
          <w:rFonts w:ascii="Cordia New" w:hAnsi="Cordia New" w:hint="cs"/>
          <w:sz w:val="32"/>
          <w:szCs w:val="32"/>
          <w:cs/>
        </w:rPr>
        <w:t>เพื่อลดปริมาณการรั่วไหลของพลาสติกไปสู่สิ่งแวดล้อม</w:t>
      </w:r>
    </w:p>
    <w:p w:rsidR="00A2438D" w:rsidRDefault="00004DFE" w:rsidP="00A2438D">
      <w:pPr>
        <w:spacing w:before="240"/>
        <w:jc w:val="thaiDistribute"/>
        <w:rPr>
          <w:rFonts w:ascii="Cordia New" w:hAnsi="Cordia New"/>
          <w:sz w:val="32"/>
          <w:szCs w:val="32"/>
        </w:rPr>
      </w:pPr>
      <w:r>
        <w:rPr>
          <w:rFonts w:ascii="Cordia New" w:hAnsi="Cordia New" w:hint="cs"/>
          <w:sz w:val="32"/>
          <w:szCs w:val="32"/>
          <w:cs/>
        </w:rPr>
        <w:t>ด้วย</w:t>
      </w:r>
      <w:r w:rsidR="00A2438D">
        <w:rPr>
          <w:rFonts w:ascii="Cordia New" w:hAnsi="Cordia New" w:hint="cs"/>
          <w:sz w:val="32"/>
          <w:szCs w:val="32"/>
          <w:cs/>
        </w:rPr>
        <w:t>เทคโนโลยีและ</w:t>
      </w:r>
      <w:r w:rsidR="00A2438D" w:rsidRPr="004C44BE">
        <w:rPr>
          <w:rFonts w:ascii="Cordia New" w:hAnsi="Cordia New"/>
          <w:sz w:val="32"/>
          <w:szCs w:val="32"/>
          <w:cs/>
        </w:rPr>
        <w:t>กระบวน</w:t>
      </w:r>
      <w:r w:rsidR="00A2438D" w:rsidRPr="004C44BE">
        <w:rPr>
          <w:rFonts w:ascii="Cordia New" w:hAnsi="Cordia New" w:hint="cs"/>
          <w:sz w:val="32"/>
          <w:szCs w:val="32"/>
          <w:cs/>
        </w:rPr>
        <w:t>การด้าน</w:t>
      </w:r>
      <w:r w:rsidR="00A2438D" w:rsidRPr="00390751">
        <w:rPr>
          <w:rFonts w:ascii="Cordia New" w:hAnsi="Cordia New" w:hint="cs"/>
          <w:sz w:val="32"/>
          <w:szCs w:val="32"/>
          <w:cs/>
        </w:rPr>
        <w:t>การรีไซเคิลเชิงกล</w:t>
      </w:r>
      <w:r w:rsidR="00A2438D">
        <w:rPr>
          <w:rFonts w:ascii="Cordia New" w:hAnsi="Cordia New" w:hint="cs"/>
          <w:sz w:val="32"/>
          <w:szCs w:val="32"/>
          <w:cs/>
        </w:rPr>
        <w:t xml:space="preserve"> </w:t>
      </w:r>
      <w:r w:rsidR="00A2438D">
        <w:rPr>
          <w:rFonts w:ascii="Cordia New" w:hAnsi="Cordia New"/>
          <w:sz w:val="32"/>
          <w:szCs w:val="32"/>
        </w:rPr>
        <w:t>(Mechanical Recycling)</w:t>
      </w:r>
      <w:r w:rsidR="00A2438D">
        <w:rPr>
          <w:rFonts w:ascii="Cordia New" w:hAnsi="Cordia New" w:hint="cs"/>
          <w:sz w:val="32"/>
          <w:szCs w:val="32"/>
          <w:cs/>
        </w:rPr>
        <w:t xml:space="preserve"> การรีไซเคิลพลาสติกกลับเป็นวัตถุดิบ </w:t>
      </w:r>
      <w:r w:rsidR="00A2438D" w:rsidRPr="00A2438D">
        <w:rPr>
          <w:rFonts w:ascii="Cordia New" w:hAnsi="Cordia New"/>
          <w:sz w:val="32"/>
          <w:szCs w:val="32"/>
        </w:rPr>
        <w:t>(Feedstock</w:t>
      </w:r>
      <w:r w:rsidR="00A2438D" w:rsidRPr="00A2438D">
        <w:rPr>
          <w:rFonts w:ascii="Cordia New" w:hAnsi="Cordia New" w:hint="cs"/>
          <w:sz w:val="32"/>
          <w:szCs w:val="32"/>
          <w:cs/>
        </w:rPr>
        <w:t xml:space="preserve"> </w:t>
      </w:r>
      <w:r w:rsidR="00A2438D" w:rsidRPr="00A2438D">
        <w:rPr>
          <w:rFonts w:ascii="Cordia New" w:hAnsi="Cordia New"/>
          <w:sz w:val="32"/>
          <w:szCs w:val="32"/>
        </w:rPr>
        <w:t xml:space="preserve">Recycling) </w:t>
      </w:r>
      <w:r w:rsidR="00A2438D" w:rsidRPr="00A2438D">
        <w:rPr>
          <w:rFonts w:ascii="Cordia New" w:hAnsi="Cordia New" w:hint="cs"/>
          <w:sz w:val="32"/>
          <w:szCs w:val="32"/>
          <w:cs/>
        </w:rPr>
        <w:t xml:space="preserve"> </w:t>
      </w:r>
      <w:r w:rsidR="00A2438D">
        <w:rPr>
          <w:rFonts w:ascii="Cordia New" w:hAnsi="Cordia New" w:hint="cs"/>
          <w:sz w:val="32"/>
          <w:szCs w:val="32"/>
          <w:cs/>
        </w:rPr>
        <w:t>และการนำวัตถุดิบหมุนเวียน</w:t>
      </w:r>
      <w:r w:rsidR="00BE42E5" w:rsidRPr="00A2438D">
        <w:rPr>
          <w:rFonts w:ascii="Cordia New" w:hAnsi="Cordia New" w:hint="cs"/>
          <w:sz w:val="32"/>
          <w:szCs w:val="32"/>
          <w:cs/>
        </w:rPr>
        <w:t>มาผลิตพลาสติก</w:t>
      </w:r>
      <w:r w:rsidR="00A2438D">
        <w:rPr>
          <w:rFonts w:ascii="Cordia New" w:hAnsi="Cordia New"/>
          <w:sz w:val="32"/>
          <w:szCs w:val="32"/>
        </w:rPr>
        <w:t xml:space="preserve"> </w:t>
      </w:r>
      <w:r w:rsidR="00A2438D" w:rsidRPr="00A2438D">
        <w:rPr>
          <w:rFonts w:ascii="Cordia New" w:hAnsi="Cordia New"/>
          <w:sz w:val="32"/>
          <w:szCs w:val="32"/>
        </w:rPr>
        <w:t>(Renewable Feedstock)</w:t>
      </w:r>
      <w:r w:rsidR="00A2438D">
        <w:rPr>
          <w:rFonts w:ascii="Cordia New" w:hAnsi="Cordia New" w:hint="cs"/>
          <w:sz w:val="32"/>
          <w:szCs w:val="32"/>
          <w:cs/>
        </w:rPr>
        <w:t xml:space="preserve"> </w:t>
      </w:r>
      <w:r w:rsidR="00740C0C">
        <w:rPr>
          <w:rFonts w:ascii="Cordia New" w:hAnsi="Cordia New" w:hint="cs"/>
          <w:sz w:val="32"/>
          <w:szCs w:val="32"/>
          <w:cs/>
        </w:rPr>
        <w:t>ที่เกิดขึ้นในความร่วมมือครั้งนี้ จะ</w:t>
      </w:r>
      <w:r w:rsidR="00D22E3A">
        <w:rPr>
          <w:rFonts w:ascii="Cordia New" w:hAnsi="Cordia New" w:hint="cs"/>
          <w:sz w:val="32"/>
          <w:szCs w:val="32"/>
          <w:cs/>
        </w:rPr>
        <w:t>ทำให้เกิดผลิตภัณฑ์ต่าง ๆ อาทิ</w:t>
      </w:r>
      <w:r w:rsidR="00A2438D">
        <w:rPr>
          <w:rFonts w:ascii="Cordia New" w:hAnsi="Cordia New" w:hint="cs"/>
          <w:sz w:val="32"/>
          <w:szCs w:val="32"/>
          <w:cs/>
        </w:rPr>
        <w:t xml:space="preserve"> เม็ดพลาสติกรีไซเคิล ผลิตภัณฑ์รีไซเคิลจากขยะพลาสติก วัตถุดิบปิโตรเคมีจากขยะพลาสติก เม็ดพลาสติกที่นำกลับมาใช้ใหม่ได้ เป็นต้น</w:t>
      </w:r>
    </w:p>
    <w:p w:rsidR="00BE42E5" w:rsidRPr="00D22E3A" w:rsidRDefault="00A47AE9" w:rsidP="00A47AE9">
      <w:pPr>
        <w:spacing w:before="240"/>
        <w:jc w:val="thaiDistribute"/>
        <w:rPr>
          <w:rFonts w:ascii="Cordia New" w:hAnsi="Cordia New"/>
          <w:sz w:val="32"/>
          <w:szCs w:val="32"/>
          <w:cs/>
        </w:rPr>
      </w:pPr>
      <w:r w:rsidRPr="00A2438D">
        <w:rPr>
          <w:rFonts w:ascii="Cordia New" w:hAnsi="Cordia New" w:hint="cs"/>
          <w:b/>
          <w:bCs/>
          <w:sz w:val="32"/>
          <w:szCs w:val="32"/>
          <w:cs/>
        </w:rPr>
        <w:t>น</w:t>
      </w:r>
      <w:r w:rsidRPr="00A2438D">
        <w:rPr>
          <w:rFonts w:ascii="Cordia New" w:hAnsi="Cordia New"/>
          <w:b/>
          <w:bCs/>
          <w:sz w:val="32"/>
          <w:szCs w:val="32"/>
          <w:cs/>
        </w:rPr>
        <w:t>ายรุ่งโรจน์ รังสิโยภาส กรรมการผู้จัดการ</w:t>
      </w:r>
      <w:r w:rsidR="00BE42E5">
        <w:rPr>
          <w:rFonts w:ascii="Cordia New" w:hAnsi="Cordia New" w:hint="cs"/>
          <w:b/>
          <w:bCs/>
          <w:sz w:val="32"/>
          <w:szCs w:val="32"/>
          <w:cs/>
        </w:rPr>
        <w:t xml:space="preserve">ใหญ่ </w:t>
      </w:r>
      <w:r w:rsidRPr="00A2438D">
        <w:rPr>
          <w:rFonts w:ascii="Cordia New" w:hAnsi="Cordia New"/>
          <w:b/>
          <w:bCs/>
          <w:sz w:val="32"/>
          <w:szCs w:val="32"/>
          <w:cs/>
        </w:rPr>
        <w:t xml:space="preserve">เอสซีจี </w:t>
      </w:r>
      <w:r w:rsidRPr="00A2438D">
        <w:rPr>
          <w:rFonts w:ascii="Cordia New" w:hAnsi="Cordia New"/>
          <w:sz w:val="32"/>
          <w:szCs w:val="32"/>
          <w:cs/>
        </w:rPr>
        <w:t>กล่าวว่า</w:t>
      </w:r>
      <w:r w:rsidRPr="00A2438D">
        <w:rPr>
          <w:rFonts w:ascii="Cordia New" w:hAnsi="Cordia New"/>
          <w:b/>
          <w:bCs/>
          <w:sz w:val="32"/>
          <w:szCs w:val="32"/>
        </w:rPr>
        <w:t xml:space="preserve"> “</w:t>
      </w:r>
      <w:r w:rsidR="001A6757" w:rsidRPr="001A6757">
        <w:rPr>
          <w:rFonts w:ascii="Cordia New" w:hAnsi="Cordia New"/>
          <w:sz w:val="32"/>
          <w:szCs w:val="32"/>
          <w:cs/>
        </w:rPr>
        <w:t>ความร่วมมือในครั้งนี้ แสดงให้เห็นถึงความมุ่งมั่นที่จะจัดการปัญหาพลาสติกใช้แล้วอย่างเป็นรูปธรรม ด้วยการนำเทคโนโลยีขั้นสูงมาใช้เพื่อให้เกิดการเปลี่ยนแปลงอย่างแท้จริง นอกจากนี้ ยังเป็นการสร้างโอกาสทางธุรกิจ ทำให้เกิดธุรกิจใหม่ที่ส่งเสริมให้เกิดความยั่งยืน รวมทั้งเป็นโซลูชั่นเพื่อการรีไซเคิล และสร้างมูลค่าเพิ่มให้กับขยะพลาสติกในประเทศไทย</w:t>
      </w:r>
      <w:r w:rsidR="00D22E3A">
        <w:rPr>
          <w:rFonts w:ascii="Cordia New" w:hAnsi="Cordia New"/>
          <w:sz w:val="32"/>
          <w:szCs w:val="32"/>
        </w:rPr>
        <w:t>”</w:t>
      </w:r>
    </w:p>
    <w:p w:rsidR="00BE42E5" w:rsidRDefault="00997D77" w:rsidP="00497DC7">
      <w:pPr>
        <w:spacing w:before="240"/>
        <w:jc w:val="thaiDistribute"/>
        <w:rPr>
          <w:rFonts w:ascii="Cordia New" w:hAnsi="Cordia New"/>
          <w:sz w:val="32"/>
          <w:szCs w:val="32"/>
        </w:rPr>
      </w:pPr>
      <w:r w:rsidRPr="00A2438D">
        <w:rPr>
          <w:rFonts w:ascii="Cordia New" w:hAnsi="Cordia New"/>
          <w:b/>
          <w:bCs/>
          <w:sz w:val="32"/>
          <w:szCs w:val="32"/>
          <w:cs/>
        </w:rPr>
        <w:lastRenderedPageBreak/>
        <w:t>มร.</w:t>
      </w:r>
      <w:r w:rsidR="00FA6D17" w:rsidRPr="00A2438D">
        <w:rPr>
          <w:rFonts w:ascii="Cordia New" w:hAnsi="Cordia New" w:hint="cs"/>
          <w:b/>
          <w:bCs/>
          <w:sz w:val="32"/>
          <w:szCs w:val="32"/>
          <w:cs/>
        </w:rPr>
        <w:t>โ</w:t>
      </w:r>
      <w:r w:rsidRPr="00A2438D">
        <w:rPr>
          <w:rFonts w:ascii="Cordia New" w:hAnsi="Cordia New" w:hint="cs"/>
          <w:b/>
          <w:bCs/>
          <w:sz w:val="32"/>
          <w:szCs w:val="32"/>
          <w:cs/>
        </w:rPr>
        <w:t>จน</w:t>
      </w:r>
      <w:r w:rsidR="00FA6D17" w:rsidRPr="00A2438D">
        <w:rPr>
          <w:rFonts w:ascii="Cordia New" w:hAnsi="Cordia New" w:hint="cs"/>
          <w:b/>
          <w:bCs/>
          <w:sz w:val="32"/>
          <w:szCs w:val="32"/>
          <w:cs/>
        </w:rPr>
        <w:t>าธาน</w:t>
      </w:r>
      <w:r w:rsidRPr="00A2438D">
        <w:rPr>
          <w:rFonts w:ascii="Cordia New" w:hAnsi="Cordia New" w:hint="cs"/>
          <w:b/>
          <w:bCs/>
          <w:sz w:val="32"/>
          <w:szCs w:val="32"/>
          <w:cs/>
        </w:rPr>
        <w:t xml:space="preserve"> เพนไรซ์ ประธาน</w:t>
      </w:r>
      <w:r w:rsidRPr="00A2438D">
        <w:rPr>
          <w:rFonts w:ascii="Cordia New" w:hAnsi="Cordia New"/>
          <w:b/>
          <w:bCs/>
          <w:sz w:val="32"/>
          <w:szCs w:val="32"/>
          <w:cs/>
        </w:rPr>
        <w:t>บริษัท ดาว</w:t>
      </w:r>
      <w:r w:rsidRPr="00A2438D">
        <w:rPr>
          <w:rFonts w:ascii="Cordia New" w:hAnsi="Cordia New" w:hint="cs"/>
          <w:b/>
          <w:bCs/>
          <w:sz w:val="32"/>
          <w:szCs w:val="32"/>
          <w:cs/>
        </w:rPr>
        <w:t xml:space="preserve"> ภูมิภาคเอเชียแปซิฟิก </w:t>
      </w:r>
      <w:r w:rsidRPr="00A2438D">
        <w:rPr>
          <w:rFonts w:ascii="Cordia New" w:hAnsi="Cordia New"/>
          <w:sz w:val="32"/>
          <w:szCs w:val="32"/>
          <w:cs/>
        </w:rPr>
        <w:t>กล่าวว่า</w:t>
      </w:r>
      <w:r w:rsidR="00BE42E5">
        <w:rPr>
          <w:rFonts w:ascii="Cordia New" w:hAnsi="Cordia New" w:hint="cs"/>
          <w:sz w:val="32"/>
          <w:szCs w:val="32"/>
          <w:cs/>
        </w:rPr>
        <w:t xml:space="preserve"> </w:t>
      </w:r>
      <w:r w:rsidR="00BE42E5" w:rsidRPr="00390751">
        <w:rPr>
          <w:rFonts w:ascii="Cordia New" w:hAnsi="Cordia New" w:hint="cs"/>
          <w:sz w:val="32"/>
          <w:szCs w:val="32"/>
          <w:cs/>
        </w:rPr>
        <w:t>“</w:t>
      </w:r>
      <w:r w:rsidR="00BE42E5">
        <w:rPr>
          <w:rFonts w:ascii="Cordia New" w:hAnsi="Cordia New" w:hint="cs"/>
          <w:sz w:val="32"/>
          <w:szCs w:val="32"/>
          <w:cs/>
        </w:rPr>
        <w:t xml:space="preserve">เศรษฐกิจหมุนเวียนเป็นโอกาสทางธุรกิจและเป็นอีกหนทางแก้ไขปัญหาสิ่งแวดล้อมในปัจจุบัน ดาว จะนำองค์ความรู้และความเชี่ยวชาญด้านวัสดุศาสตร์ และประสบการณ์ทางธุรกิจกว่า </w:t>
      </w:r>
      <w:r w:rsidR="00D22E3A">
        <w:rPr>
          <w:rFonts w:ascii="Cordia New" w:hAnsi="Cordia New"/>
          <w:sz w:val="32"/>
          <w:szCs w:val="32"/>
        </w:rPr>
        <w:t>50</w:t>
      </w:r>
      <w:r w:rsidR="00BE42E5">
        <w:rPr>
          <w:rFonts w:ascii="Cordia New" w:hAnsi="Cordia New" w:hint="cs"/>
          <w:sz w:val="32"/>
          <w:szCs w:val="32"/>
          <w:cs/>
        </w:rPr>
        <w:t xml:space="preserve"> ปีในประเทศไทย มาพัฒนาเทคโนโลยีต่าง ๆ </w:t>
      </w:r>
      <w:r w:rsidR="00BE42E5" w:rsidRPr="00390751">
        <w:rPr>
          <w:rFonts w:ascii="Cordia New" w:hAnsi="Cordia New" w:hint="cs"/>
          <w:sz w:val="32"/>
          <w:szCs w:val="32"/>
          <w:cs/>
        </w:rPr>
        <w:t>เพื่อเพิ่มมูลค่าให้กับ</w:t>
      </w:r>
      <w:r w:rsidR="00BE42E5">
        <w:rPr>
          <w:rFonts w:ascii="Cordia New" w:hAnsi="Cordia New" w:hint="cs"/>
          <w:sz w:val="32"/>
          <w:szCs w:val="32"/>
          <w:cs/>
        </w:rPr>
        <w:t>ขยะพลาสติกในประเทศต่อไป</w:t>
      </w:r>
      <w:r w:rsidR="00BE42E5" w:rsidRPr="00390751">
        <w:rPr>
          <w:rFonts w:ascii="Cordia New" w:hAnsi="Cordia New"/>
          <w:sz w:val="32"/>
          <w:szCs w:val="32"/>
        </w:rPr>
        <w:t>”</w:t>
      </w:r>
    </w:p>
    <w:p w:rsidR="00EF1201" w:rsidRDefault="00EF1201" w:rsidP="00EF1201">
      <w:pPr>
        <w:spacing w:before="240"/>
        <w:jc w:val="thaiDistribute"/>
        <w:rPr>
          <w:rFonts w:ascii="Cordia New" w:hAnsi="Cordia New"/>
          <w:sz w:val="32"/>
          <w:szCs w:val="32"/>
        </w:rPr>
      </w:pPr>
      <w:r>
        <w:rPr>
          <w:rFonts w:ascii="Cordia New" w:hAnsi="Cordia New" w:hint="cs"/>
          <w:sz w:val="32"/>
          <w:szCs w:val="32"/>
          <w:cs/>
        </w:rPr>
        <w:t>ความร่วมมือในครั้งนี้นอกจากจะ</w:t>
      </w:r>
      <w:r w:rsidRPr="004C44BE">
        <w:rPr>
          <w:rFonts w:ascii="Cordia New" w:hAnsi="Cordia New" w:hint="cs"/>
          <w:sz w:val="32"/>
          <w:szCs w:val="32"/>
          <w:cs/>
        </w:rPr>
        <w:t xml:space="preserve">ตอบโจทย์ปัญหาสังคม </w:t>
      </w:r>
      <w:r>
        <w:rPr>
          <w:rFonts w:ascii="Cordia New" w:hAnsi="Cordia New" w:hint="cs"/>
          <w:sz w:val="32"/>
          <w:szCs w:val="32"/>
          <w:cs/>
        </w:rPr>
        <w:t>ยัง</w:t>
      </w:r>
      <w:r w:rsidRPr="004C44BE">
        <w:rPr>
          <w:rFonts w:ascii="Cordia New" w:hAnsi="Cordia New"/>
          <w:sz w:val="32"/>
          <w:szCs w:val="32"/>
          <w:cs/>
        </w:rPr>
        <w:t>ตอบสนองนโยบายรัฐบาลที่จะ</w:t>
      </w:r>
      <w:r>
        <w:rPr>
          <w:rFonts w:ascii="Cordia New" w:hAnsi="Cordia New" w:hint="cs"/>
          <w:sz w:val="32"/>
          <w:szCs w:val="32"/>
          <w:cs/>
        </w:rPr>
        <w:t>เพิ่มอัตราการ</w:t>
      </w:r>
      <w:r w:rsidRPr="004C44BE">
        <w:rPr>
          <w:rFonts w:ascii="Cordia New" w:hAnsi="Cordia New"/>
          <w:sz w:val="32"/>
          <w:szCs w:val="32"/>
          <w:cs/>
        </w:rPr>
        <w:t>นำ</w:t>
      </w:r>
      <w:r w:rsidRPr="004C44BE">
        <w:rPr>
          <w:rFonts w:ascii="Cordia New" w:hAnsi="Cordia New" w:hint="cs"/>
          <w:sz w:val="32"/>
          <w:szCs w:val="32"/>
          <w:cs/>
        </w:rPr>
        <w:t>ขยะ</w:t>
      </w:r>
      <w:r w:rsidRPr="004C44BE">
        <w:rPr>
          <w:rFonts w:ascii="Cordia New" w:hAnsi="Cordia New"/>
          <w:sz w:val="32"/>
          <w:szCs w:val="32"/>
          <w:cs/>
        </w:rPr>
        <w:t>พลาสติกกลับมา</w:t>
      </w:r>
      <w:r>
        <w:rPr>
          <w:rFonts w:ascii="Cordia New" w:hAnsi="Cordia New"/>
          <w:sz w:val="32"/>
          <w:szCs w:val="32"/>
          <w:cs/>
        </w:rPr>
        <w:t>ใช้ประโยชน์</w:t>
      </w:r>
      <w:r w:rsidRPr="004C44BE">
        <w:rPr>
          <w:rFonts w:ascii="Cordia New" w:hAnsi="Cordia New"/>
          <w:sz w:val="32"/>
          <w:szCs w:val="32"/>
          <w:cs/>
        </w:rPr>
        <w:t>ภายในปี</w:t>
      </w:r>
      <w:r w:rsidRPr="004C44BE">
        <w:rPr>
          <w:rFonts w:ascii="Cordia New" w:hAnsi="Cordia New"/>
          <w:sz w:val="32"/>
          <w:szCs w:val="32"/>
        </w:rPr>
        <w:t xml:space="preserve"> </w:t>
      </w:r>
      <w:r w:rsidRPr="004C44BE">
        <w:rPr>
          <w:rFonts w:ascii="Cordia New" w:hAnsi="Cordia New" w:hint="cs"/>
          <w:sz w:val="32"/>
          <w:szCs w:val="32"/>
          <w:cs/>
        </w:rPr>
        <w:t>พ</w:t>
      </w:r>
      <w:r w:rsidRPr="004C44BE">
        <w:rPr>
          <w:rFonts w:ascii="Cordia New" w:hAnsi="Cordia New"/>
          <w:sz w:val="32"/>
          <w:szCs w:val="32"/>
        </w:rPr>
        <w:t>.</w:t>
      </w:r>
      <w:r w:rsidRPr="004C44BE">
        <w:rPr>
          <w:rFonts w:ascii="Cordia New" w:hAnsi="Cordia New" w:hint="cs"/>
          <w:sz w:val="32"/>
          <w:szCs w:val="32"/>
          <w:cs/>
        </w:rPr>
        <w:t>ศ</w:t>
      </w:r>
      <w:r w:rsidRPr="004C44BE">
        <w:rPr>
          <w:rFonts w:ascii="Cordia New" w:hAnsi="Cordia New"/>
          <w:sz w:val="32"/>
          <w:szCs w:val="32"/>
        </w:rPr>
        <w:t>.</w:t>
      </w:r>
      <w:r w:rsidRPr="004C44BE">
        <w:rPr>
          <w:rFonts w:ascii="Cordia New" w:hAnsi="Cordia New"/>
          <w:sz w:val="32"/>
          <w:szCs w:val="32"/>
          <w:cs/>
        </w:rPr>
        <w:t xml:space="preserve"> </w:t>
      </w:r>
      <w:r w:rsidRPr="004C44BE">
        <w:rPr>
          <w:rFonts w:ascii="Cordia New" w:hAnsi="Cordia New"/>
          <w:sz w:val="32"/>
          <w:szCs w:val="32"/>
        </w:rPr>
        <w:t>2570</w:t>
      </w:r>
      <w:r w:rsidRPr="004C44BE">
        <w:rPr>
          <w:rFonts w:ascii="Cordia New" w:hAnsi="Cordia New" w:hint="cs"/>
          <w:sz w:val="32"/>
          <w:szCs w:val="32"/>
          <w:cs/>
        </w:rPr>
        <w:t xml:space="preserve"> </w:t>
      </w:r>
      <w:r>
        <w:rPr>
          <w:rFonts w:ascii="Cordia New" w:hAnsi="Cordia New" w:hint="cs"/>
          <w:sz w:val="32"/>
          <w:szCs w:val="32"/>
          <w:cs/>
        </w:rPr>
        <w:t>การที่</w:t>
      </w:r>
      <w:r w:rsidRPr="00915A9D">
        <w:rPr>
          <w:rFonts w:ascii="Cordia New" w:hAnsi="Cordia New"/>
          <w:sz w:val="32"/>
          <w:szCs w:val="32"/>
          <w:cs/>
        </w:rPr>
        <w:t>ขยะพลาสติก</w:t>
      </w:r>
      <w:r>
        <w:rPr>
          <w:rFonts w:ascii="Cordia New" w:hAnsi="Cordia New" w:hint="cs"/>
          <w:sz w:val="32"/>
          <w:szCs w:val="32"/>
          <w:cs/>
        </w:rPr>
        <w:t>หลุดรอดสู่สิ่งแวดล้อม</w:t>
      </w:r>
      <w:r w:rsidRPr="004C44BE">
        <w:rPr>
          <w:rFonts w:ascii="Cordia New" w:hAnsi="Cordia New" w:hint="cs"/>
          <w:sz w:val="32"/>
          <w:szCs w:val="32"/>
          <w:cs/>
        </w:rPr>
        <w:t>ถือเป็น</w:t>
      </w:r>
      <w:r>
        <w:rPr>
          <w:rFonts w:ascii="Cordia New" w:hAnsi="Cordia New" w:hint="cs"/>
          <w:sz w:val="32"/>
          <w:szCs w:val="32"/>
          <w:cs/>
        </w:rPr>
        <w:t>ปัญหาที่สำคัญ</w:t>
      </w:r>
      <w:r w:rsidRPr="004C44BE">
        <w:rPr>
          <w:rFonts w:ascii="Cordia New" w:hAnsi="Cordia New" w:hint="cs"/>
          <w:sz w:val="32"/>
          <w:szCs w:val="32"/>
          <w:cs/>
        </w:rPr>
        <w:t>ในปัจจุบัน</w:t>
      </w:r>
      <w:r>
        <w:rPr>
          <w:rFonts w:ascii="Cordia New" w:hAnsi="Cordia New" w:hint="cs"/>
          <w:sz w:val="32"/>
          <w:szCs w:val="32"/>
          <w:cs/>
        </w:rPr>
        <w:t xml:space="preserve"> ที่ผ่านมา ดาว และ เอสซีจี จึงได้คิดค้นวิธีการและนวัตกรรมในการช่วยแก้ปัญหาดังกล่าว รวมทั้ง</w:t>
      </w:r>
      <w:r w:rsidRPr="004C44BE">
        <w:rPr>
          <w:rFonts w:ascii="Cordia New" w:hAnsi="Cordia New"/>
          <w:sz w:val="32"/>
          <w:szCs w:val="32"/>
          <w:cs/>
        </w:rPr>
        <w:t>พัฒนาเทคโนโลยีที่นำขยะพลาสติกมา</w:t>
      </w:r>
      <w:r w:rsidRPr="004C44BE">
        <w:rPr>
          <w:rFonts w:ascii="Cordia New" w:hAnsi="Cordia New" w:hint="cs"/>
          <w:sz w:val="32"/>
          <w:szCs w:val="32"/>
          <w:cs/>
        </w:rPr>
        <w:t>เป็นส่วนผสมเพื่อเพิ่มประสิทธิภาพของ</w:t>
      </w:r>
      <w:r w:rsidR="00882BDF">
        <w:rPr>
          <w:rFonts w:ascii="Cordia New" w:hAnsi="Cordia New" w:hint="cs"/>
          <w:sz w:val="32"/>
          <w:szCs w:val="32"/>
          <w:cs/>
        </w:rPr>
        <w:t>ถน</w:t>
      </w:r>
      <w:r>
        <w:rPr>
          <w:rFonts w:ascii="Cordia New" w:hAnsi="Cordia New" w:hint="cs"/>
          <w:sz w:val="32"/>
          <w:szCs w:val="32"/>
          <w:cs/>
        </w:rPr>
        <w:t>น</w:t>
      </w:r>
      <w:r w:rsidR="00882BDF" w:rsidRPr="004C44BE">
        <w:rPr>
          <w:rFonts w:ascii="Cordia New" w:hAnsi="Cordia New" w:hint="cs"/>
          <w:sz w:val="32"/>
          <w:szCs w:val="32"/>
          <w:cs/>
        </w:rPr>
        <w:t>ยางมะตอย</w:t>
      </w:r>
      <w:r>
        <w:rPr>
          <w:rFonts w:ascii="Cordia New" w:hAnsi="Cordia New" w:hint="cs"/>
          <w:sz w:val="32"/>
          <w:szCs w:val="32"/>
          <w:cs/>
        </w:rPr>
        <w:t>และลานจอดรถ</w:t>
      </w:r>
      <w:r w:rsidRPr="004C44BE">
        <w:rPr>
          <w:rFonts w:ascii="Cordia New" w:hAnsi="Cordia New" w:hint="cs"/>
          <w:sz w:val="32"/>
          <w:szCs w:val="32"/>
          <w:cs/>
        </w:rPr>
        <w:t>จาก</w:t>
      </w:r>
      <w:r w:rsidRPr="004C44BE">
        <w:rPr>
          <w:rFonts w:ascii="Cordia New" w:hAnsi="Cordia New"/>
          <w:sz w:val="32"/>
          <w:szCs w:val="32"/>
          <w:cs/>
        </w:rPr>
        <w:t xml:space="preserve">พลาสติกรีไซเคิล </w:t>
      </w:r>
      <w:r w:rsidRPr="004C44BE">
        <w:rPr>
          <w:rFonts w:ascii="Cordia New" w:hAnsi="Cordia New" w:hint="cs"/>
          <w:sz w:val="32"/>
          <w:szCs w:val="32"/>
          <w:cs/>
        </w:rPr>
        <w:t>ซึ่ง</w:t>
      </w:r>
      <w:r>
        <w:rPr>
          <w:rFonts w:ascii="Cordia New" w:hAnsi="Cordia New" w:hint="cs"/>
          <w:sz w:val="32"/>
          <w:szCs w:val="32"/>
          <w:cs/>
        </w:rPr>
        <w:t>ช่วยเพิ่ม</w:t>
      </w:r>
      <w:r w:rsidR="00A40029">
        <w:rPr>
          <w:rFonts w:ascii="Cordia New" w:hAnsi="Cordia New" w:hint="cs"/>
          <w:sz w:val="32"/>
          <w:szCs w:val="32"/>
          <w:cs/>
        </w:rPr>
        <w:t>คุณ</w:t>
      </w:r>
      <w:r>
        <w:rPr>
          <w:rFonts w:ascii="Cordia New" w:hAnsi="Cordia New" w:hint="cs"/>
          <w:sz w:val="32"/>
          <w:szCs w:val="32"/>
          <w:cs/>
        </w:rPr>
        <w:t>ค่าให้กับขยะพลาสติก</w:t>
      </w:r>
      <w:r w:rsidR="00A40029">
        <w:rPr>
          <w:rFonts w:ascii="Cordia New" w:hAnsi="Cordia New" w:hint="cs"/>
          <w:sz w:val="32"/>
          <w:szCs w:val="32"/>
          <w:cs/>
        </w:rPr>
        <w:t>ที่มีมูลค่าต่ำ</w:t>
      </w:r>
      <w:r w:rsidR="00743A85">
        <w:rPr>
          <w:rFonts w:ascii="Cordia New" w:hAnsi="Cordia New" w:hint="cs"/>
          <w:sz w:val="32"/>
          <w:szCs w:val="32"/>
          <w:cs/>
        </w:rPr>
        <w:t xml:space="preserve"> โดยเฉพาะบรรจุภัณฑ์พลาสติกชนิดหลายชั้นและขยะพลาสติกที่ปนเปื้อน</w:t>
      </w:r>
    </w:p>
    <w:p w:rsidR="00743A85" w:rsidRDefault="00500F4D" w:rsidP="00743A85">
      <w:pPr>
        <w:spacing w:before="240"/>
        <w:jc w:val="thaiDistribute"/>
        <w:rPr>
          <w:rFonts w:ascii="Cordia New" w:hAnsi="Cordia New"/>
          <w:sz w:val="32"/>
          <w:szCs w:val="32"/>
        </w:rPr>
      </w:pPr>
      <w:r>
        <w:rPr>
          <w:rFonts w:ascii="Cordia New" w:hAnsi="Cordia New" w:hint="cs"/>
          <w:sz w:val="32"/>
          <w:szCs w:val="32"/>
          <w:cs/>
        </w:rPr>
        <w:t>ระบบเศรษฐกิจ</w:t>
      </w:r>
      <w:r w:rsidR="00743A85" w:rsidRPr="00462BFE">
        <w:rPr>
          <w:rFonts w:ascii="Cordia New" w:hAnsi="Cordia New"/>
          <w:sz w:val="32"/>
          <w:szCs w:val="32"/>
          <w:cs/>
        </w:rPr>
        <w:t>ในขณะนี้เป็</w:t>
      </w:r>
      <w:r w:rsidR="00743A85">
        <w:rPr>
          <w:rFonts w:ascii="Cordia New" w:hAnsi="Cordia New"/>
          <w:sz w:val="32"/>
          <w:szCs w:val="32"/>
          <w:cs/>
        </w:rPr>
        <w:t>นแบบ</w:t>
      </w:r>
      <w:r w:rsidR="00743A85">
        <w:rPr>
          <w:rFonts w:ascii="Cordia New" w:hAnsi="Cordia New" w:hint="cs"/>
          <w:sz w:val="32"/>
          <w:szCs w:val="32"/>
          <w:cs/>
        </w:rPr>
        <w:t>เส้น</w:t>
      </w:r>
      <w:r w:rsidR="00743A85">
        <w:rPr>
          <w:rFonts w:ascii="Cordia New" w:hAnsi="Cordia New"/>
          <w:sz w:val="32"/>
          <w:szCs w:val="32"/>
          <w:cs/>
        </w:rPr>
        <w:t>ตรง</w:t>
      </w:r>
      <w:r w:rsidR="00743A85">
        <w:rPr>
          <w:rFonts w:ascii="Cordia New" w:hAnsi="Cordia New" w:hint="cs"/>
          <w:sz w:val="32"/>
          <w:szCs w:val="32"/>
          <w:cs/>
        </w:rPr>
        <w:t xml:space="preserve"> </w:t>
      </w:r>
      <w:r w:rsidR="00743A85">
        <w:rPr>
          <w:rFonts w:ascii="Cordia New" w:hAnsi="Cordia New"/>
          <w:sz w:val="32"/>
          <w:szCs w:val="32"/>
        </w:rPr>
        <w:t xml:space="preserve">(Linear Economy) </w:t>
      </w:r>
      <w:r w:rsidR="00743A85">
        <w:rPr>
          <w:rFonts w:ascii="Cordia New" w:hAnsi="Cordia New"/>
          <w:sz w:val="32"/>
          <w:szCs w:val="32"/>
          <w:cs/>
        </w:rPr>
        <w:t>คือนำทรัพยากรธรรมชาติ</w:t>
      </w:r>
      <w:r w:rsidR="00743A85" w:rsidRPr="00462BFE">
        <w:rPr>
          <w:rFonts w:ascii="Cordia New" w:hAnsi="Cordia New"/>
          <w:sz w:val="32"/>
          <w:szCs w:val="32"/>
          <w:cs/>
        </w:rPr>
        <w:t>มาผลิตใช้แล้วก็ทิ้งไป แต่</w:t>
      </w:r>
      <w:r w:rsidR="00743A85">
        <w:rPr>
          <w:rFonts w:ascii="Cordia New" w:hAnsi="Cordia New" w:hint="cs"/>
          <w:sz w:val="32"/>
          <w:szCs w:val="32"/>
          <w:cs/>
        </w:rPr>
        <w:t xml:space="preserve">เศรษฐกิจหมุนเวียน </w:t>
      </w:r>
      <w:r w:rsidR="00743A85">
        <w:rPr>
          <w:rFonts w:ascii="Cordia New" w:hAnsi="Cordia New"/>
          <w:sz w:val="32"/>
          <w:szCs w:val="32"/>
        </w:rPr>
        <w:t>(</w:t>
      </w:r>
      <w:r w:rsidR="00743A85" w:rsidRPr="00462BFE">
        <w:rPr>
          <w:rFonts w:ascii="Cordia New" w:hAnsi="Cordia New"/>
          <w:sz w:val="32"/>
          <w:szCs w:val="32"/>
        </w:rPr>
        <w:t>Circular Economy</w:t>
      </w:r>
      <w:r w:rsidR="00743A85">
        <w:rPr>
          <w:rFonts w:ascii="Cordia New" w:hAnsi="Cordia New"/>
          <w:sz w:val="32"/>
          <w:szCs w:val="32"/>
        </w:rPr>
        <w:t>)</w:t>
      </w:r>
      <w:r w:rsidR="00743A85" w:rsidRPr="00462BFE">
        <w:rPr>
          <w:rFonts w:ascii="Cordia New" w:hAnsi="Cordia New"/>
          <w:sz w:val="32"/>
          <w:szCs w:val="32"/>
        </w:rPr>
        <w:t xml:space="preserve"> </w:t>
      </w:r>
      <w:r w:rsidR="00743A85" w:rsidRPr="00462BFE">
        <w:rPr>
          <w:rFonts w:ascii="Cordia New" w:hAnsi="Cordia New"/>
          <w:sz w:val="32"/>
          <w:szCs w:val="32"/>
          <w:cs/>
        </w:rPr>
        <w:t>เป็นการ</w:t>
      </w:r>
      <w:r w:rsidR="00743A85">
        <w:rPr>
          <w:rFonts w:ascii="Cordia New" w:hAnsi="Cordia New" w:hint="cs"/>
          <w:sz w:val="32"/>
          <w:szCs w:val="32"/>
          <w:cs/>
        </w:rPr>
        <w:t>ใช้</w:t>
      </w:r>
      <w:r w:rsidR="00743A85" w:rsidRPr="00462BFE">
        <w:rPr>
          <w:rFonts w:ascii="Cordia New" w:hAnsi="Cordia New"/>
          <w:sz w:val="32"/>
          <w:szCs w:val="32"/>
          <w:cs/>
        </w:rPr>
        <w:t>ทรัพยากร</w:t>
      </w:r>
      <w:r w:rsidR="00743A85">
        <w:rPr>
          <w:rFonts w:ascii="Cordia New" w:hAnsi="Cordia New" w:hint="cs"/>
          <w:sz w:val="32"/>
          <w:szCs w:val="32"/>
          <w:cs/>
        </w:rPr>
        <w:t>อย่างคุ้มค่า</w:t>
      </w:r>
      <w:r w:rsidR="00743A85" w:rsidRPr="00462BFE">
        <w:rPr>
          <w:rFonts w:ascii="Cordia New" w:hAnsi="Cordia New"/>
          <w:sz w:val="32"/>
          <w:szCs w:val="32"/>
          <w:cs/>
        </w:rPr>
        <w:t>ให้เกิดประสิทธิ</w:t>
      </w:r>
      <w:r w:rsidR="00743A85">
        <w:rPr>
          <w:rFonts w:ascii="Cordia New" w:hAnsi="Cordia New" w:hint="cs"/>
          <w:sz w:val="32"/>
          <w:szCs w:val="32"/>
          <w:cs/>
        </w:rPr>
        <w:t>ผล</w:t>
      </w:r>
      <w:r w:rsidR="00743A85" w:rsidRPr="00462BFE">
        <w:rPr>
          <w:rFonts w:ascii="Cordia New" w:hAnsi="Cordia New"/>
          <w:sz w:val="32"/>
          <w:szCs w:val="32"/>
          <w:cs/>
        </w:rPr>
        <w:t xml:space="preserve">สูงสุดด้วยกระบวนการใช้ซ้ำ </w:t>
      </w:r>
      <w:r w:rsidR="00743A85">
        <w:rPr>
          <w:rFonts w:ascii="Cordia New" w:hAnsi="Cordia New"/>
          <w:sz w:val="32"/>
          <w:szCs w:val="32"/>
          <w:cs/>
        </w:rPr>
        <w:t>หมุนเวียนกลับมาใช้</w:t>
      </w:r>
      <w:r w:rsidR="00743A85" w:rsidRPr="00462BFE">
        <w:rPr>
          <w:rFonts w:ascii="Cordia New" w:hAnsi="Cordia New"/>
          <w:sz w:val="32"/>
          <w:szCs w:val="32"/>
          <w:cs/>
        </w:rPr>
        <w:t xml:space="preserve"> และการ</w:t>
      </w:r>
      <w:r w:rsidR="00743A85">
        <w:rPr>
          <w:rFonts w:ascii="Cordia New" w:hAnsi="Cordia New" w:hint="cs"/>
          <w:sz w:val="32"/>
          <w:szCs w:val="32"/>
          <w:cs/>
        </w:rPr>
        <w:t xml:space="preserve">รีไซเคิลแปรรูปเป็นทรัพยากรที่มีคุณค่า </w:t>
      </w:r>
      <w:r w:rsidR="00743A85">
        <w:rPr>
          <w:rFonts w:ascii="Cordia New" w:hAnsi="Cordia New"/>
          <w:sz w:val="32"/>
          <w:szCs w:val="32"/>
          <w:cs/>
        </w:rPr>
        <w:t>ซึ่งมีความยั่งยืนกว่า</w:t>
      </w:r>
      <w:r w:rsidR="00743A85">
        <w:rPr>
          <w:rFonts w:ascii="Cordia New" w:hAnsi="Cordia New" w:hint="cs"/>
          <w:sz w:val="32"/>
          <w:szCs w:val="32"/>
          <w:cs/>
        </w:rPr>
        <w:t>และลดผลกระทบด้านสิ่งแวดล้อมในสังคมปัจจุบัน</w:t>
      </w:r>
    </w:p>
    <w:p w:rsidR="00743A85" w:rsidRPr="00A2438D" w:rsidRDefault="00743A85" w:rsidP="00743A85">
      <w:pPr>
        <w:spacing w:before="240"/>
        <w:jc w:val="thaiDistribute"/>
        <w:rPr>
          <w:rFonts w:ascii="Cordia New" w:hAnsi="Cordia New"/>
          <w:sz w:val="32"/>
          <w:szCs w:val="32"/>
        </w:rPr>
      </w:pPr>
      <w:r w:rsidRPr="00A2438D">
        <w:rPr>
          <w:rFonts w:ascii="Cordia New" w:hAnsi="Cordia New"/>
          <w:sz w:val="32"/>
          <w:szCs w:val="32"/>
          <w:cs/>
        </w:rPr>
        <w:t xml:space="preserve">โดยที่ผ่านมา </w:t>
      </w:r>
      <w:r w:rsidRPr="00A2438D">
        <w:rPr>
          <w:rFonts w:ascii="Cordia New" w:hAnsi="Cordia New" w:hint="cs"/>
          <w:sz w:val="32"/>
          <w:szCs w:val="32"/>
          <w:cs/>
        </w:rPr>
        <w:t xml:space="preserve">ดาว และ เอสซีจี </w:t>
      </w:r>
      <w:r w:rsidRPr="00A2438D">
        <w:rPr>
          <w:rFonts w:ascii="Cordia New" w:hAnsi="Cordia New"/>
          <w:sz w:val="32"/>
          <w:szCs w:val="32"/>
          <w:cs/>
        </w:rPr>
        <w:t xml:space="preserve">ได้เป็นสมาชิกผู้ร่วมก่อตั้งเครือข่ายพันธมิตรเพื่อกำจัดขยะพลาสติก หรือ </w:t>
      </w:r>
      <w:hyperlink r:id="rId9" w:history="1">
        <w:r w:rsidRPr="00A2438D">
          <w:rPr>
            <w:rStyle w:val="Hyperlink"/>
            <w:rFonts w:ascii="Cordia New" w:hAnsi="Cordia New"/>
            <w:sz w:val="32"/>
            <w:szCs w:val="32"/>
          </w:rPr>
          <w:t>Alliance to End Plastic Waste (AEPW)</w:t>
        </w:r>
      </w:hyperlink>
      <w:r w:rsidRPr="00A2438D">
        <w:rPr>
          <w:rFonts w:ascii="Cordia New" w:hAnsi="Cordia New"/>
          <w:sz w:val="32"/>
          <w:szCs w:val="32"/>
        </w:rPr>
        <w:t xml:space="preserve"> </w:t>
      </w:r>
      <w:r w:rsidRPr="00A2438D">
        <w:rPr>
          <w:rFonts w:ascii="Cordia New" w:hAnsi="Cordia New"/>
          <w:sz w:val="32"/>
          <w:szCs w:val="32"/>
          <w:cs/>
        </w:rPr>
        <w:t>ซึ่ง</w:t>
      </w:r>
      <w:r w:rsidRPr="00A2438D">
        <w:rPr>
          <w:rFonts w:ascii="Cordia New" w:hAnsi="Cordia New" w:hint="cs"/>
          <w:sz w:val="32"/>
          <w:szCs w:val="32"/>
          <w:cs/>
        </w:rPr>
        <w:t>ร่วมกับสถาบันการเงิน ภาครัฐ ภาคเอกชน และหน่วยงานพัฒนาเศรษฐกิจและสิ่งแวดล้อมต่าง ๆ ในการร่วมกันสร้างสรรค์โลกที่ปราศจากขยะพลาสติกให้เป็นจริงได้ในที่สุด</w:t>
      </w:r>
    </w:p>
    <w:p w:rsidR="00554DA0" w:rsidRPr="00554DA0" w:rsidRDefault="00554DA0" w:rsidP="00743A85">
      <w:pPr>
        <w:pStyle w:val="SocialMedia"/>
        <w:spacing w:before="0" w:line="240" w:lineRule="auto"/>
        <w:ind w:right="-138"/>
        <w:rPr>
          <w:rFonts w:ascii="Cordia New" w:hAnsi="Cordia New"/>
          <w:sz w:val="2"/>
          <w:szCs w:val="2"/>
          <w:lang w:bidi="th-TH"/>
        </w:rPr>
      </w:pPr>
    </w:p>
    <w:p w:rsidR="003C4B85" w:rsidRPr="00504E87" w:rsidRDefault="00504E87" w:rsidP="00504E87">
      <w:pPr>
        <w:pStyle w:val="SocialMedia"/>
        <w:spacing w:before="0" w:line="240" w:lineRule="auto"/>
        <w:ind w:right="-138"/>
        <w:jc w:val="center"/>
        <w:rPr>
          <w:rFonts w:ascii="Cordia New" w:hAnsi="Cordia New"/>
          <w:sz w:val="32"/>
          <w:szCs w:val="32"/>
          <w:lang w:bidi="th-TH"/>
        </w:rPr>
      </w:pPr>
      <w:r>
        <w:rPr>
          <w:rFonts w:ascii="Cordia New" w:hAnsi="Cordia New"/>
          <w:sz w:val="32"/>
          <w:szCs w:val="32"/>
          <w:lang w:bidi="th-TH"/>
        </w:rPr>
        <w:t>###</w:t>
      </w:r>
    </w:p>
    <w:p w:rsidR="00504E87" w:rsidRDefault="00504E87" w:rsidP="00504E87">
      <w:pPr>
        <w:pStyle w:val="LetterBody"/>
        <w:spacing w:line="240" w:lineRule="auto"/>
        <w:jc w:val="thaiDistribute"/>
        <w:rPr>
          <w:rFonts w:ascii="Cordia New" w:hAnsi="Cordia New"/>
          <w:b/>
          <w:bCs/>
          <w:sz w:val="22"/>
          <w:szCs w:val="22"/>
          <w:lang w:bidi="th-TH"/>
        </w:rPr>
      </w:pPr>
      <w:r w:rsidRPr="00504E87">
        <w:rPr>
          <w:rFonts w:ascii="Cordia New" w:hAnsi="Cordia New"/>
          <w:b/>
          <w:bCs/>
          <w:sz w:val="22"/>
          <w:szCs w:val="22"/>
          <w:cs/>
          <w:lang w:bidi="th-TH"/>
        </w:rPr>
        <w:t xml:space="preserve">เกี่ยวกับ </w:t>
      </w:r>
      <w:r w:rsidRPr="00504E87">
        <w:rPr>
          <w:rFonts w:ascii="Cordia New" w:hAnsi="Cordia New"/>
          <w:b/>
          <w:bCs/>
          <w:sz w:val="22"/>
          <w:szCs w:val="22"/>
          <w:lang w:bidi="th-TH"/>
        </w:rPr>
        <w:t>‘</w:t>
      </w:r>
      <w:r w:rsidRPr="00504E87">
        <w:rPr>
          <w:rFonts w:ascii="Cordia New" w:hAnsi="Cordia New"/>
          <w:b/>
          <w:bCs/>
          <w:sz w:val="22"/>
          <w:szCs w:val="22"/>
          <w:cs/>
          <w:lang w:bidi="th-TH"/>
        </w:rPr>
        <w:t>ดาว</w:t>
      </w:r>
      <w:r w:rsidRPr="00504E87">
        <w:rPr>
          <w:rFonts w:ascii="Cordia New" w:hAnsi="Cordia New"/>
          <w:b/>
          <w:bCs/>
          <w:sz w:val="22"/>
          <w:szCs w:val="22"/>
          <w:lang w:bidi="th-TH"/>
        </w:rPr>
        <w:t>’</w:t>
      </w:r>
    </w:p>
    <w:p w:rsidR="00504E87" w:rsidRPr="00504E87" w:rsidRDefault="00504E87" w:rsidP="00504E87">
      <w:pPr>
        <w:pStyle w:val="LetterBody"/>
        <w:spacing w:line="240" w:lineRule="auto"/>
        <w:jc w:val="thaiDistribute"/>
        <w:rPr>
          <w:rFonts w:ascii="Cordia New" w:hAnsi="Cordia New"/>
          <w:b/>
          <w:bCs/>
          <w:sz w:val="22"/>
          <w:szCs w:val="22"/>
          <w:lang w:bidi="th-TH"/>
        </w:rPr>
      </w:pPr>
      <w:r w:rsidRPr="00504E87">
        <w:rPr>
          <w:rFonts w:ascii="Cordia New" w:hAnsi="Cordia New"/>
          <w:sz w:val="22"/>
          <w:szCs w:val="22"/>
          <w:cs/>
          <w:lang w:bidi="th-TH"/>
        </w:rPr>
        <w:t>บริษัท ดาว (</w:t>
      </w:r>
      <w:r w:rsidRPr="00504E87">
        <w:rPr>
          <w:rFonts w:ascii="Cordia New" w:hAnsi="Cordia New"/>
          <w:sz w:val="22"/>
          <w:szCs w:val="22"/>
          <w:lang w:bidi="th-TH"/>
        </w:rPr>
        <w:t xml:space="preserve">NYSE: DOW) 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ผสานพลังของเทคโนโลยีที่มีความหลากหลายที่สุดในภาคอุตสาหกรรมเข้ากับการบูรณาการด้านการผลิต นวัตกรรมเฉพาะด้าน และการดำเนินธุรกิจระดับโลก เพื่อสร้างการเติบโตทางธุรกิจและก้าวสู่การเป็นบริษัทด้านวัสดุศาสตร์ที่มีความโดดเด่นด้านนวัตกรรม การเอาใจใส่ต่อลูกค้า ให้ความสำคัญกับความแตกต่าง และดำเนินงานเพื่อความยั่งยืน ด้วยพอร์ตโฟลิโอทั้งในด้านวัสดุประสิทธิภาพสูง สารตัวกลางในอุตสาหกรรม และธุรกิจพลาสติกที่ครบวงจรและเน้นการตอบสนองตลาดเป็นหลัก ดาวจึงพร้อมที่จะส่งมอบผลิตภัณฑ์และโซลูชั่นที่เน้นเทคโนโลยีซึ่งมีให้เลือกหลากหลายสำหรับลูกค้าในตลาดที่มีอัตราเติบโตสูง เช่น บรรจุภัณฑ์ โครงสร้างพื้นฐาน และผลิตภัณฑ์ดูแลผู้บริโภค  ปัจจุบัน ดาวมีฐานการผลิต </w:t>
      </w:r>
      <w:r w:rsidRPr="00504E87">
        <w:rPr>
          <w:rFonts w:ascii="Cordia New" w:hAnsi="Cordia New"/>
          <w:sz w:val="22"/>
          <w:szCs w:val="22"/>
          <w:lang w:bidi="th-TH"/>
        </w:rPr>
        <w:t>113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 แห่งใน </w:t>
      </w:r>
      <w:r w:rsidRPr="00504E87">
        <w:rPr>
          <w:rFonts w:ascii="Cordia New" w:hAnsi="Cordia New"/>
          <w:sz w:val="22"/>
          <w:szCs w:val="22"/>
          <w:lang w:bidi="th-TH"/>
        </w:rPr>
        <w:t>31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 ประเทศ และมีพนักงานประมาณ </w:t>
      </w:r>
      <w:r w:rsidRPr="00504E87">
        <w:rPr>
          <w:rFonts w:ascii="Cordia New" w:hAnsi="Cordia New"/>
          <w:sz w:val="22"/>
          <w:szCs w:val="22"/>
          <w:lang w:bidi="th-TH"/>
        </w:rPr>
        <w:t>37,000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 คน  โดยยอดขายในปี </w:t>
      </w:r>
      <w:r w:rsidRPr="00504E87">
        <w:rPr>
          <w:rFonts w:ascii="Cordia New" w:hAnsi="Cordia New"/>
          <w:sz w:val="22"/>
          <w:szCs w:val="22"/>
          <w:lang w:bidi="th-TH"/>
        </w:rPr>
        <w:t>2561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 อยู่ที่ราว </w:t>
      </w:r>
      <w:r w:rsidRPr="00504E87">
        <w:rPr>
          <w:rFonts w:ascii="Cordia New" w:hAnsi="Cordia New"/>
          <w:sz w:val="22"/>
          <w:szCs w:val="22"/>
          <w:lang w:bidi="th-TH"/>
        </w:rPr>
        <w:t>5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 หมื่นล้านเหรียญสหรัฐ  คลิกอ่านข้อมูลเพิ่มเติมได้ที่ </w:t>
      </w:r>
      <w:r w:rsidRPr="00504E87">
        <w:rPr>
          <w:rFonts w:ascii="Cordia New" w:hAnsi="Cordia New"/>
          <w:sz w:val="22"/>
          <w:szCs w:val="22"/>
          <w:lang w:bidi="th-TH"/>
        </w:rPr>
        <w:t xml:space="preserve">www.dow.com 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หรือติดตาม </w:t>
      </w:r>
      <w:r w:rsidRPr="00504E87">
        <w:rPr>
          <w:rFonts w:ascii="Cordia New" w:hAnsi="Cordia New"/>
          <w:sz w:val="22"/>
          <w:szCs w:val="22"/>
          <w:lang w:bidi="th-TH"/>
        </w:rPr>
        <w:t xml:space="preserve">@DowNewsroom </w:t>
      </w:r>
      <w:r w:rsidRPr="00504E87">
        <w:rPr>
          <w:rFonts w:ascii="Cordia New" w:hAnsi="Cordia New"/>
          <w:sz w:val="22"/>
          <w:szCs w:val="22"/>
          <w:cs/>
          <w:lang w:bidi="th-TH"/>
        </w:rPr>
        <w:t xml:space="preserve">บน </w:t>
      </w:r>
      <w:r w:rsidRPr="00504E87">
        <w:rPr>
          <w:rFonts w:ascii="Cordia New" w:hAnsi="Cordia New"/>
          <w:sz w:val="22"/>
          <w:szCs w:val="22"/>
          <w:lang w:bidi="th-TH"/>
        </w:rPr>
        <w:t>Twitter</w:t>
      </w:r>
    </w:p>
    <w:p w:rsidR="00182950" w:rsidRDefault="00182950" w:rsidP="003C4B85">
      <w:pPr>
        <w:pStyle w:val="SocialMedia"/>
        <w:spacing w:before="0" w:line="240" w:lineRule="auto"/>
        <w:jc w:val="thaiDistribute"/>
        <w:rPr>
          <w:rFonts w:ascii="Cordia New" w:hAnsi="Cordia New"/>
          <w:sz w:val="22"/>
          <w:szCs w:val="22"/>
        </w:rPr>
      </w:pPr>
    </w:p>
    <w:p w:rsidR="00182950" w:rsidRPr="00182950" w:rsidRDefault="00182950" w:rsidP="00182950">
      <w:pPr>
        <w:pStyle w:val="LetterBody"/>
        <w:spacing w:line="240" w:lineRule="auto"/>
        <w:jc w:val="thaiDistribute"/>
        <w:rPr>
          <w:rFonts w:ascii="Cordia New" w:hAnsi="Cordia New"/>
          <w:b/>
          <w:bCs/>
          <w:sz w:val="22"/>
          <w:szCs w:val="22"/>
          <w:lang w:bidi="th-TH"/>
        </w:rPr>
      </w:pPr>
      <w:r w:rsidRPr="00182950">
        <w:rPr>
          <w:rFonts w:ascii="Cordia New" w:hAnsi="Cordia New"/>
          <w:b/>
          <w:bCs/>
          <w:sz w:val="22"/>
          <w:szCs w:val="22"/>
          <w:cs/>
          <w:lang w:bidi="th-TH"/>
        </w:rPr>
        <w:t>เกี่ยวกับ ธุรกิจเคมิคอลส์ เอสซีจี</w:t>
      </w:r>
    </w:p>
    <w:p w:rsidR="00182950" w:rsidRDefault="00182950" w:rsidP="00182950">
      <w:pPr>
        <w:pStyle w:val="LetterBody"/>
        <w:spacing w:line="240" w:lineRule="auto"/>
        <w:jc w:val="thaiDistribute"/>
        <w:rPr>
          <w:rFonts w:ascii="Cordia New" w:hAnsi="Cordia New"/>
          <w:sz w:val="22"/>
          <w:szCs w:val="22"/>
          <w:lang w:bidi="th-TH"/>
        </w:rPr>
      </w:pPr>
      <w:r w:rsidRPr="00182950">
        <w:rPr>
          <w:rFonts w:ascii="Cordia New" w:hAnsi="Cordia New"/>
          <w:sz w:val="22"/>
          <w:szCs w:val="22"/>
          <w:cs/>
          <w:lang w:bidi="th-TH"/>
        </w:rPr>
        <w:t xml:space="preserve">ธุรกิจเคมิคอลส์ เอสซีจี เป็นผู้ผลิตเคมีภัณฑ์ครบวงจรรายใหญ่ของประเทศไทยและเป็นผู้ผลิตชั้นนำในภูมิภาคเอเชีย ครอบคลุมตั้งแต่การผลิตขั้นต้น </w:t>
      </w:r>
      <w:r w:rsidRPr="00182950">
        <w:rPr>
          <w:rFonts w:ascii="Cordia New" w:hAnsi="Cordia New"/>
          <w:sz w:val="22"/>
          <w:szCs w:val="22"/>
          <w:lang w:bidi="th-TH"/>
        </w:rPr>
        <w:t>(</w:t>
      </w:r>
      <w:r w:rsidRPr="00182950">
        <w:rPr>
          <w:rFonts w:ascii="Cordia New" w:hAnsi="Cordia New"/>
          <w:sz w:val="22"/>
          <w:szCs w:val="22"/>
          <w:cs/>
          <w:lang w:bidi="th-TH"/>
        </w:rPr>
        <w:t>โอเลฟินส์</w:t>
      </w:r>
      <w:r w:rsidRPr="00182950">
        <w:rPr>
          <w:rFonts w:ascii="Cordia New" w:hAnsi="Cordia New"/>
          <w:sz w:val="22"/>
          <w:szCs w:val="22"/>
          <w:lang w:bidi="th-TH"/>
        </w:rPr>
        <w:t xml:space="preserve">) </w:t>
      </w:r>
      <w:r w:rsidRPr="00182950">
        <w:rPr>
          <w:rFonts w:ascii="Cordia New" w:hAnsi="Cordia New"/>
          <w:sz w:val="22"/>
          <w:szCs w:val="22"/>
          <w:cs/>
          <w:lang w:bidi="th-TH"/>
        </w:rPr>
        <w:t xml:space="preserve">ไปจนถึง ขั้นปลาย ได้แก่ เม็ดพลาสติกหลักทั้ง </w:t>
      </w:r>
      <w:r w:rsidRPr="00182950">
        <w:rPr>
          <w:rFonts w:ascii="Cordia New" w:hAnsi="Cordia New"/>
          <w:sz w:val="22"/>
          <w:szCs w:val="22"/>
          <w:lang w:bidi="th-TH"/>
        </w:rPr>
        <w:t xml:space="preserve">3 </w:t>
      </w:r>
      <w:r w:rsidRPr="00182950">
        <w:rPr>
          <w:rFonts w:ascii="Cordia New" w:hAnsi="Cordia New"/>
          <w:sz w:val="22"/>
          <w:szCs w:val="22"/>
          <w:cs/>
          <w:lang w:bidi="th-TH"/>
        </w:rPr>
        <w:t xml:space="preserve">ประเภท คือ พอลิเอทิลีน พอลิโพรพิลีน และพอลิไวนิลคลอไรด์ เอสซีจี ยังมุ่งเน้นพัฒนาเทคโนโลยี และนวัตกรรมต่าง ๆ เพื่อผลิตสินค้าและบริการที่มีมูลค่าเพิ่มสูง </w:t>
      </w:r>
      <w:r w:rsidRPr="00182950">
        <w:rPr>
          <w:rFonts w:ascii="Cordia New" w:hAnsi="Cordia New"/>
          <w:sz w:val="22"/>
          <w:szCs w:val="22"/>
          <w:lang w:bidi="th-TH"/>
        </w:rPr>
        <w:t xml:space="preserve">(High Value Added Products and Services </w:t>
      </w:r>
      <w:r w:rsidRPr="00182950">
        <w:rPr>
          <w:rFonts w:ascii="Cordia New" w:hAnsi="Cordia New"/>
          <w:sz w:val="22"/>
          <w:szCs w:val="22"/>
          <w:cs/>
          <w:lang w:bidi="th-TH"/>
        </w:rPr>
        <w:t xml:space="preserve">หรือ </w:t>
      </w:r>
      <w:r w:rsidRPr="00182950">
        <w:rPr>
          <w:rFonts w:ascii="Cordia New" w:hAnsi="Cordia New"/>
          <w:sz w:val="22"/>
          <w:szCs w:val="22"/>
          <w:lang w:bidi="th-TH"/>
        </w:rPr>
        <w:t xml:space="preserve">HVA) </w:t>
      </w:r>
      <w:r w:rsidRPr="00182950">
        <w:rPr>
          <w:rFonts w:ascii="Cordia New" w:hAnsi="Cordia New"/>
          <w:sz w:val="22"/>
          <w:szCs w:val="22"/>
          <w:cs/>
          <w:lang w:bidi="th-TH"/>
        </w:rPr>
        <w:t>เพื่อตอบสนองความต้องการที่หลากหลาย</w:t>
      </w:r>
    </w:p>
    <w:p w:rsidR="0050570D" w:rsidRDefault="0050570D" w:rsidP="00182950">
      <w:pPr>
        <w:pStyle w:val="LetterBody"/>
        <w:spacing w:line="240" w:lineRule="auto"/>
        <w:jc w:val="thaiDistribute"/>
        <w:rPr>
          <w:rFonts w:ascii="Cordia New" w:hAnsi="Cordia New"/>
          <w:sz w:val="22"/>
          <w:szCs w:val="22"/>
          <w:lang w:bidi="th-TH"/>
        </w:rPr>
      </w:pPr>
    </w:p>
    <w:p w:rsidR="0050570D" w:rsidRDefault="0050570D" w:rsidP="00182950">
      <w:pPr>
        <w:pStyle w:val="LetterBody"/>
        <w:spacing w:line="240" w:lineRule="auto"/>
        <w:jc w:val="thaiDistribute"/>
        <w:rPr>
          <w:rFonts w:ascii="Cordia New" w:hAnsi="Cordia New"/>
          <w:sz w:val="22"/>
          <w:szCs w:val="22"/>
          <w:lang w:bidi="th-TH"/>
        </w:rPr>
      </w:pPr>
    </w:p>
    <w:p w:rsidR="0050570D" w:rsidRDefault="0050570D" w:rsidP="00182950">
      <w:pPr>
        <w:pStyle w:val="LetterBody"/>
        <w:spacing w:line="240" w:lineRule="auto"/>
        <w:jc w:val="thaiDistribute"/>
        <w:rPr>
          <w:rFonts w:ascii="Cordia New" w:hAnsi="Cordia New"/>
          <w:sz w:val="22"/>
          <w:szCs w:val="22"/>
          <w:lang w:bidi="th-TH"/>
        </w:rPr>
      </w:pPr>
    </w:p>
    <w:p w:rsidR="0050570D" w:rsidRDefault="0050570D" w:rsidP="00182950">
      <w:pPr>
        <w:pStyle w:val="LetterBody"/>
        <w:spacing w:line="240" w:lineRule="auto"/>
        <w:jc w:val="thaiDistribute"/>
        <w:rPr>
          <w:rFonts w:ascii="Cordia New" w:hAnsi="Cordia New"/>
          <w:sz w:val="22"/>
          <w:szCs w:val="22"/>
          <w:lang w:bidi="th-TH"/>
        </w:rPr>
      </w:pPr>
    </w:p>
    <w:p w:rsidR="003C4B85" w:rsidRPr="004C44BE" w:rsidRDefault="003C4B85" w:rsidP="003C4B85">
      <w:pPr>
        <w:tabs>
          <w:tab w:val="left" w:pos="5040"/>
        </w:tabs>
        <w:spacing w:after="0" w:line="240" w:lineRule="auto"/>
        <w:jc w:val="thaiDistribute"/>
        <w:rPr>
          <w:rFonts w:ascii="Cordia New" w:eastAsia="Times New Roman" w:hAnsi="Cordia New"/>
          <w:b/>
          <w:bCs/>
        </w:rPr>
      </w:pPr>
      <w:r w:rsidRPr="004C44BE">
        <w:rPr>
          <w:rFonts w:ascii="Cordia New" w:eastAsia="Times New Roman" w:hAnsi="Cordia New"/>
          <w:b/>
          <w:bCs/>
          <w:cs/>
        </w:rPr>
        <w:t>สื่อมวลชนต้องการข้อมูลเพิ่มเติม กรุณาติดต่อ</w:t>
      </w:r>
      <w:r w:rsidRPr="004C44BE">
        <w:rPr>
          <w:rFonts w:ascii="Cordia New" w:eastAsia="Times New Roman" w:hAnsi="Cordia New"/>
          <w:b/>
          <w:bCs/>
        </w:rPr>
        <w:t>:</w:t>
      </w:r>
    </w:p>
    <w:p w:rsidR="003C4B85" w:rsidRPr="004C44BE" w:rsidRDefault="00A974B3" w:rsidP="003C4B85">
      <w:pPr>
        <w:tabs>
          <w:tab w:val="left" w:pos="5040"/>
        </w:tabs>
        <w:spacing w:after="0" w:line="240" w:lineRule="auto"/>
        <w:rPr>
          <w:rFonts w:ascii="Cordia New" w:eastAsia="Times New Roman" w:hAnsi="Cordia New"/>
          <w:noProof/>
          <w:color w:val="000000"/>
        </w:rPr>
      </w:pPr>
      <w:r w:rsidRPr="004C44BE">
        <w:rPr>
          <w:rFonts w:ascii="Cordia New" w:eastAsia="Times New Roman" w:hAnsi="Cordia New" w:hint="cs"/>
          <w:noProof/>
          <w:color w:val="000000"/>
          <w:cs/>
        </w:rPr>
        <w:t>สุทธิพงศ์ โกรทินธาคม</w:t>
      </w:r>
      <w:r w:rsidR="003C4B85" w:rsidRPr="004C44BE">
        <w:rPr>
          <w:rFonts w:ascii="Cordia New" w:eastAsia="Times New Roman" w:hAnsi="Cordia New"/>
          <w:noProof/>
          <w:color w:val="000000"/>
          <w:cs/>
        </w:rPr>
        <w:tab/>
      </w:r>
      <w:r w:rsidR="009D7C48">
        <w:rPr>
          <w:rFonts w:ascii="Cordia New" w:eastAsia="Times New Roman" w:hAnsi="Cordia New" w:hint="cs"/>
          <w:noProof/>
          <w:color w:val="000000"/>
          <w:cs/>
        </w:rPr>
        <w:t>สราญจิต ชูวงศ์</w:t>
      </w:r>
      <w:r w:rsidR="00A11B72">
        <w:rPr>
          <w:rFonts w:ascii="Cordia New" w:eastAsia="Times New Roman" w:hAnsi="Cordia New" w:hint="cs"/>
          <w:noProof/>
          <w:color w:val="000000"/>
          <w:cs/>
        </w:rPr>
        <w:t>โ</w:t>
      </w:r>
      <w:r w:rsidR="009D7C48">
        <w:rPr>
          <w:rFonts w:ascii="Cordia New" w:eastAsia="Times New Roman" w:hAnsi="Cordia New" w:hint="cs"/>
          <w:noProof/>
          <w:color w:val="000000"/>
          <w:cs/>
        </w:rPr>
        <w:t>กมล</w:t>
      </w:r>
      <w:r w:rsidR="003C4B85" w:rsidRPr="004C44BE">
        <w:rPr>
          <w:rFonts w:ascii="Cordia New" w:eastAsia="Times New Roman" w:hAnsi="Cordia New"/>
          <w:b/>
          <w:noProof/>
          <w:color w:val="000000"/>
        </w:rPr>
        <w:br/>
      </w:r>
      <w:r w:rsidR="003C4B85" w:rsidRPr="004C44BE">
        <w:rPr>
          <w:rFonts w:ascii="Cordia New" w:eastAsia="Times New Roman" w:hAnsi="Cordia New"/>
          <w:b/>
          <w:bCs/>
          <w:noProof/>
          <w:color w:val="000000"/>
          <w:cs/>
        </w:rPr>
        <w:t>กลุ่มบริษัท ดาว ประเทศไทย</w:t>
      </w:r>
      <w:r w:rsidR="003C4B85" w:rsidRPr="004C44BE">
        <w:rPr>
          <w:rFonts w:ascii="Cordia New" w:eastAsia="Times New Roman" w:hAnsi="Cordia New"/>
          <w:noProof/>
          <w:color w:val="000000"/>
        </w:rPr>
        <w:tab/>
      </w:r>
      <w:r w:rsidR="009D7C48" w:rsidRPr="00A40029">
        <w:rPr>
          <w:rFonts w:ascii="Cordia New" w:eastAsia="Times New Roman" w:hAnsi="Cordia New" w:hint="cs"/>
          <w:b/>
          <w:bCs/>
          <w:noProof/>
          <w:color w:val="000000"/>
          <w:cs/>
        </w:rPr>
        <w:t>ธุ</w:t>
      </w:r>
      <w:r w:rsidR="009D7C48">
        <w:rPr>
          <w:rFonts w:ascii="Cordia New" w:eastAsia="Times New Roman" w:hAnsi="Cordia New" w:hint="cs"/>
          <w:b/>
          <w:bCs/>
          <w:noProof/>
          <w:color w:val="000000"/>
          <w:cs/>
        </w:rPr>
        <w:t>รกิจเคมิคอลส์ เอสซีจี</w:t>
      </w:r>
      <w:r w:rsidR="003C4B85" w:rsidRPr="004C44BE">
        <w:rPr>
          <w:rFonts w:ascii="Cordia New" w:eastAsia="Times New Roman" w:hAnsi="Cordia New"/>
          <w:noProof/>
          <w:color w:val="000000"/>
          <w:cs/>
        </w:rPr>
        <w:tab/>
      </w:r>
    </w:p>
    <w:p w:rsidR="003C4B85" w:rsidRPr="004C44BE" w:rsidRDefault="003C4B85" w:rsidP="003C4B85">
      <w:pPr>
        <w:tabs>
          <w:tab w:val="left" w:pos="5040"/>
        </w:tabs>
        <w:spacing w:after="0" w:line="240" w:lineRule="auto"/>
        <w:rPr>
          <w:rFonts w:ascii="Cordia New" w:eastAsia="Times New Roman" w:hAnsi="Cordia New"/>
          <w:noProof/>
          <w:color w:val="000000"/>
        </w:rPr>
      </w:pPr>
      <w:r w:rsidRPr="004C44BE">
        <w:rPr>
          <w:rFonts w:ascii="Cordia New" w:eastAsia="Times New Roman" w:hAnsi="Cordia New"/>
          <w:noProof/>
          <w:color w:val="000000"/>
          <w:cs/>
        </w:rPr>
        <w:t xml:space="preserve">โทร. </w:t>
      </w:r>
      <w:r w:rsidRPr="004C44BE">
        <w:rPr>
          <w:rFonts w:ascii="Cordia New" w:eastAsia="Times New Roman" w:hAnsi="Cordia New"/>
          <w:noProof/>
          <w:color w:val="000000"/>
          <w:sz w:val="24"/>
          <w:szCs w:val="24"/>
          <w:cs/>
        </w:rPr>
        <w:t>0</w:t>
      </w:r>
      <w:r w:rsidR="00A974B3" w:rsidRPr="004C44BE">
        <w:rPr>
          <w:rFonts w:ascii="Cordia New" w:eastAsia="Times New Roman" w:hAnsi="Cordia New"/>
          <w:noProof/>
          <w:color w:val="000000"/>
          <w:sz w:val="24"/>
          <w:szCs w:val="24"/>
        </w:rPr>
        <w:t>38-673315</w:t>
      </w:r>
      <w:r w:rsidRPr="004C44BE">
        <w:rPr>
          <w:rFonts w:ascii="Cordia New" w:eastAsia="Times New Roman" w:hAnsi="Cordia New"/>
          <w:noProof/>
          <w:color w:val="000000"/>
          <w:sz w:val="24"/>
          <w:szCs w:val="24"/>
          <w:cs/>
        </w:rPr>
        <w:t xml:space="preserve"> / 0</w:t>
      </w:r>
      <w:r w:rsidR="00A974B3" w:rsidRPr="004C44BE">
        <w:rPr>
          <w:rFonts w:ascii="Cordia New" w:eastAsia="Times New Roman" w:hAnsi="Cordia New"/>
          <w:noProof/>
          <w:color w:val="000000"/>
          <w:sz w:val="24"/>
          <w:szCs w:val="24"/>
        </w:rPr>
        <w:t>81-7919626</w:t>
      </w:r>
      <w:r w:rsidRPr="004C44BE">
        <w:rPr>
          <w:rFonts w:ascii="Cordia New" w:eastAsia="Times New Roman" w:hAnsi="Cordia New"/>
          <w:noProof/>
          <w:color w:val="000000"/>
        </w:rPr>
        <w:tab/>
      </w:r>
      <w:r w:rsidRPr="004C44BE">
        <w:rPr>
          <w:rFonts w:ascii="Cordia New" w:eastAsia="Times New Roman" w:hAnsi="Cordia New"/>
          <w:noProof/>
          <w:color w:val="000000"/>
          <w:cs/>
        </w:rPr>
        <w:t xml:space="preserve">โทร. </w:t>
      </w:r>
      <w:r w:rsidR="009D7C48">
        <w:rPr>
          <w:rFonts w:ascii="Cordia New" w:eastAsia="Times New Roman" w:hAnsi="Cordia New"/>
          <w:noProof/>
          <w:color w:val="000000"/>
          <w:sz w:val="24"/>
          <w:szCs w:val="24"/>
        </w:rPr>
        <w:t>094-5462542</w:t>
      </w:r>
      <w:r w:rsidRPr="004C44BE">
        <w:rPr>
          <w:rFonts w:ascii="Cordia New" w:eastAsia="Times New Roman" w:hAnsi="Cordia New"/>
          <w:noProof/>
          <w:color w:val="000000"/>
          <w:cs/>
        </w:rPr>
        <w:tab/>
      </w:r>
    </w:p>
    <w:p w:rsidR="003C4B85" w:rsidRPr="004C44BE" w:rsidRDefault="003C4B85" w:rsidP="003C4B85">
      <w:pPr>
        <w:tabs>
          <w:tab w:val="left" w:pos="5040"/>
        </w:tabs>
        <w:spacing w:after="0" w:line="240" w:lineRule="auto"/>
        <w:rPr>
          <w:rFonts w:ascii="Cordia New" w:eastAsia="Times New Roman" w:hAnsi="Cordia New"/>
          <w:color w:val="000000"/>
          <w:sz w:val="28"/>
        </w:rPr>
      </w:pPr>
      <w:r w:rsidRPr="004C44BE">
        <w:rPr>
          <w:rFonts w:ascii="Cordia New" w:eastAsia="Times New Roman" w:hAnsi="Cordia New"/>
          <w:noProof/>
          <w:color w:val="000000"/>
          <w:cs/>
        </w:rPr>
        <w:t>อีเมล:</w:t>
      </w:r>
      <w:r w:rsidRPr="004C44BE">
        <w:rPr>
          <w:rFonts w:ascii="Cordia New" w:eastAsia="Times New Roman" w:hAnsi="Cordia New"/>
          <w:noProof/>
          <w:cs/>
        </w:rPr>
        <w:t xml:space="preserve"> </w:t>
      </w:r>
      <w:hyperlink r:id="rId10" w:history="1">
        <w:r w:rsidRPr="004C44BE">
          <w:rPr>
            <w:rStyle w:val="Hyperlink"/>
            <w:rFonts w:ascii="Cordia New" w:eastAsia="Times New Roman" w:hAnsi="Cordia New"/>
            <w:color w:val="auto"/>
          </w:rPr>
          <w:t>skrotintakom@dow.com</w:t>
        </w:r>
      </w:hyperlink>
      <w:r w:rsidR="00A974B3" w:rsidRPr="004C44BE">
        <w:rPr>
          <w:rFonts w:ascii="Cordia New" w:hAnsi="Cordia New"/>
        </w:rPr>
        <w:t xml:space="preserve"> </w:t>
      </w:r>
      <w:r w:rsidRPr="004C44BE">
        <w:rPr>
          <w:rFonts w:ascii="Cordia New" w:eastAsia="Times New Roman" w:hAnsi="Cordia New"/>
        </w:rPr>
        <w:t xml:space="preserve"> </w:t>
      </w:r>
      <w:r w:rsidRPr="004C44BE">
        <w:rPr>
          <w:rFonts w:ascii="Cordia New" w:eastAsia="Times New Roman" w:hAnsi="Cordia New"/>
          <w:color w:val="000000"/>
          <w:cs/>
        </w:rPr>
        <w:tab/>
        <w:t xml:space="preserve">อีเมล: </w:t>
      </w:r>
      <w:r w:rsidR="009D7C48">
        <w:rPr>
          <w:rFonts w:ascii="Cordia New" w:eastAsia="Times New Roman" w:hAnsi="Cordia New"/>
          <w:color w:val="000000"/>
        </w:rPr>
        <w:t>saranjic@scg.com</w:t>
      </w:r>
    </w:p>
    <w:p w:rsidR="003C4B85" w:rsidRDefault="00815110" w:rsidP="003C4B85">
      <w:pPr>
        <w:pStyle w:val="SocialMedia"/>
        <w:rPr>
          <w:rFonts w:ascii="Cordia New" w:hAnsi="Cordia New"/>
          <w:szCs w:val="20"/>
        </w:rPr>
      </w:pPr>
      <w:r w:rsidRPr="004C44BE">
        <w:rPr>
          <w:rFonts w:ascii="Cordia New" w:hAnsi="Cordia New"/>
          <w:sz w:val="22"/>
          <w:szCs w:val="22"/>
          <w:lang w:bidi="th-TH"/>
        </w:rPr>
        <w:drawing>
          <wp:inline distT="0" distB="0" distL="0" distR="0">
            <wp:extent cx="228600" cy="228600"/>
            <wp:effectExtent l="0" t="0" r="0" b="0"/>
            <wp:docPr id="2" name="Picture 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B85" w:rsidRPr="004C44BE">
        <w:rPr>
          <w:rFonts w:ascii="Cordia New" w:hAnsi="Cordia New"/>
          <w:sz w:val="22"/>
          <w:szCs w:val="22"/>
        </w:rPr>
        <w:tab/>
      </w:r>
      <w:r w:rsidRPr="004C44BE">
        <w:rPr>
          <w:rFonts w:ascii="Cordia New" w:hAnsi="Cordia New"/>
          <w:szCs w:val="20"/>
          <w:lang w:bidi="th-TH"/>
        </w:rPr>
        <w:drawing>
          <wp:inline distT="0" distB="0" distL="0" distR="0">
            <wp:extent cx="228600" cy="228600"/>
            <wp:effectExtent l="0" t="0" r="0" b="0"/>
            <wp:docPr id="3" name="Picture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4B85" w:rsidRPr="004C44BE">
        <w:rPr>
          <w:rFonts w:ascii="Cordia New" w:hAnsi="Cordia New"/>
          <w:szCs w:val="20"/>
        </w:rPr>
        <w:tab/>
      </w:r>
      <w:r w:rsidRPr="004C44BE">
        <w:rPr>
          <w:rFonts w:ascii="Cordia New" w:hAnsi="Cordia New"/>
          <w:szCs w:val="20"/>
          <w:lang w:bidi="th-TH"/>
        </w:rPr>
        <w:drawing>
          <wp:inline distT="0" distB="0" distL="0" distR="0">
            <wp:extent cx="228600" cy="228600"/>
            <wp:effectExtent l="0" t="0" r="0" b="0"/>
            <wp:docPr id="4" name="Picture 9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0D" w:rsidRPr="0050570D" w:rsidRDefault="0050570D" w:rsidP="003C4B85">
      <w:pPr>
        <w:pStyle w:val="SocialMedia"/>
        <w:rPr>
          <w:rFonts w:ascii="Cordia New" w:hAnsi="Cordia New"/>
          <w:sz w:val="2"/>
          <w:szCs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2330"/>
      </w:tblGrid>
      <w:tr w:rsidR="0050570D" w:rsidTr="00914E11">
        <w:tc>
          <w:tcPr>
            <w:tcW w:w="7650" w:type="dxa"/>
            <w:shd w:val="clear" w:color="auto" w:fill="auto"/>
          </w:tcPr>
          <w:p w:rsidR="0050570D" w:rsidRPr="006A1FF7" w:rsidRDefault="0050570D" w:rsidP="00914E11">
            <w:pPr>
              <w:pStyle w:val="LetterBody"/>
              <w:spacing w:line="240" w:lineRule="auto"/>
              <w:jc w:val="center"/>
              <w:rPr>
                <w:rFonts w:asciiTheme="majorBidi" w:hAnsiTheme="majorBidi" w:cstheme="majorBidi"/>
                <w:sz w:val="14"/>
                <w:szCs w:val="14"/>
                <w:lang w:bidi="th-TH"/>
              </w:rPr>
            </w:pPr>
          </w:p>
          <w:p w:rsidR="0050570D" w:rsidRPr="0050570D" w:rsidRDefault="0050570D" w:rsidP="00914E11">
            <w:pPr>
              <w:pStyle w:val="LetterBody"/>
              <w:spacing w:line="240" w:lineRule="auto"/>
              <w:jc w:val="center"/>
              <w:rPr>
                <w:rFonts w:asciiTheme="minorBidi" w:hAnsiTheme="minorBidi"/>
                <w:b/>
                <w:bCs/>
                <w:sz w:val="18"/>
                <w:szCs w:val="18"/>
              </w:rPr>
            </w:pPr>
            <w:r w:rsidRPr="0050570D">
              <w:rPr>
                <w:rFonts w:asciiTheme="minorBidi" w:hAnsiTheme="minorBidi"/>
                <w:b/>
                <w:bCs/>
                <w:sz w:val="28"/>
                <w:szCs w:val="36"/>
                <w:cs/>
                <w:lang w:bidi="th-TH"/>
              </w:rPr>
              <w:t xml:space="preserve">สื่อมวลชนสามารถดาวน์โหลดภาพและเอกสารเพิ่มเติมได้ที่ </w:t>
            </w:r>
            <w:r w:rsidRPr="0050570D">
              <w:rPr>
                <w:rFonts w:asciiTheme="minorBidi" w:hAnsiTheme="minorBidi"/>
                <w:b/>
                <w:bCs/>
                <w:sz w:val="28"/>
                <w:szCs w:val="36"/>
                <w:lang w:bidi="th-TH"/>
              </w:rPr>
              <w:t xml:space="preserve">QR Code </w:t>
            </w:r>
          </w:p>
          <w:p w:rsidR="0050570D" w:rsidRDefault="0050570D" w:rsidP="00914E11">
            <w:pPr>
              <w:pStyle w:val="LetterBody"/>
              <w:spacing w:line="240" w:lineRule="auto"/>
              <w:jc w:val="center"/>
              <w:rPr>
                <w:rFonts w:cstheme="minorHAnsi"/>
                <w:color w:val="44546A" w:themeColor="text2"/>
                <w:szCs w:val="22"/>
              </w:rPr>
            </w:pPr>
            <w:r>
              <w:rPr>
                <w:noProof/>
                <w:lang w:bidi="th-TH"/>
              </w:rPr>
              <w:drawing>
                <wp:inline distT="0" distB="0" distL="0" distR="0" wp14:anchorId="622FE3AA" wp14:editId="623DCE31">
                  <wp:extent cx="3536289" cy="526726"/>
                  <wp:effectExtent l="0" t="0" r="762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5789" cy="54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0" w:type="dxa"/>
            <w:shd w:val="clear" w:color="auto" w:fill="auto"/>
          </w:tcPr>
          <w:p w:rsidR="0050570D" w:rsidRPr="00AF33A0" w:rsidRDefault="0050570D" w:rsidP="00914E11">
            <w:pPr>
              <w:pStyle w:val="LetterBody"/>
              <w:spacing w:line="240" w:lineRule="auto"/>
              <w:jc w:val="center"/>
              <w:rPr>
                <w:rFonts w:cstheme="minorHAnsi"/>
                <w:color w:val="44546A" w:themeColor="text2"/>
                <w:sz w:val="10"/>
                <w:szCs w:val="10"/>
              </w:rPr>
            </w:pPr>
          </w:p>
          <w:p w:rsidR="0050570D" w:rsidRDefault="0050570D" w:rsidP="00914E11">
            <w:pPr>
              <w:pStyle w:val="LetterBody"/>
              <w:spacing w:line="240" w:lineRule="auto"/>
              <w:jc w:val="center"/>
              <w:rPr>
                <w:rFonts w:cstheme="minorHAnsi"/>
                <w:color w:val="44546A" w:themeColor="text2"/>
                <w:szCs w:val="22"/>
              </w:rPr>
            </w:pPr>
            <w:r>
              <w:rPr>
                <w:rFonts w:cstheme="minorHAnsi"/>
                <w:noProof/>
                <w:color w:val="44546A" w:themeColor="text2"/>
                <w:szCs w:val="22"/>
                <w:lang w:bidi="th-TH"/>
              </w:rPr>
              <w:drawing>
                <wp:inline distT="0" distB="0" distL="0" distR="0" wp14:anchorId="781C1B0B" wp14:editId="69466EC1">
                  <wp:extent cx="784860" cy="7848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qrcode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60" cy="78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570D" w:rsidRDefault="0050570D" w:rsidP="00914E11">
            <w:pPr>
              <w:pStyle w:val="LetterBody"/>
              <w:spacing w:line="240" w:lineRule="auto"/>
              <w:rPr>
                <w:rFonts w:cstheme="minorHAnsi"/>
                <w:color w:val="44546A" w:themeColor="text2"/>
                <w:szCs w:val="22"/>
              </w:rPr>
            </w:pPr>
          </w:p>
        </w:tc>
      </w:tr>
    </w:tbl>
    <w:p w:rsidR="0050570D" w:rsidRPr="004C44BE" w:rsidRDefault="0050570D" w:rsidP="003C4B85">
      <w:pPr>
        <w:pStyle w:val="SocialMedia"/>
        <w:rPr>
          <w:rFonts w:ascii="Cordia New" w:hAnsi="Cordia New"/>
          <w:szCs w:val="20"/>
        </w:rPr>
      </w:pPr>
    </w:p>
    <w:p w:rsidR="009D7C48" w:rsidRDefault="009D7C48" w:rsidP="009D7C48">
      <w:pPr>
        <w:pStyle w:val="ContactInformation"/>
        <w:spacing w:line="240" w:lineRule="auto"/>
        <w:rPr>
          <w:rFonts w:asciiTheme="minorHAnsi" w:hAnsiTheme="minorHAnsi" w:cs="Arial"/>
          <w:noProof/>
          <w:color w:val="E80033"/>
          <w:sz w:val="22"/>
          <w:szCs w:val="22"/>
          <w:lang w:val="fr-FR"/>
        </w:rPr>
      </w:pPr>
    </w:p>
    <w:p w:rsidR="009D7C48" w:rsidRPr="009D7C48" w:rsidRDefault="009D7C48">
      <w:pPr>
        <w:rPr>
          <w:rFonts w:ascii="Cordia New" w:hAnsi="Cordia New"/>
          <w:lang w:val="fr-FR"/>
        </w:rPr>
      </w:pPr>
    </w:p>
    <w:sectPr w:rsidR="009D7C48" w:rsidRPr="009D7C48" w:rsidSect="00A40029">
      <w:headerReference w:type="default" r:id="rId19"/>
      <w:pgSz w:w="12240" w:h="15840"/>
      <w:pgMar w:top="990" w:right="1170" w:bottom="63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8E" w:rsidRDefault="005F748E" w:rsidP="003C4B85">
      <w:pPr>
        <w:spacing w:after="0" w:line="240" w:lineRule="auto"/>
      </w:pPr>
      <w:r>
        <w:separator/>
      </w:r>
    </w:p>
  </w:endnote>
  <w:endnote w:type="continuationSeparator" w:id="0">
    <w:p w:rsidR="005F748E" w:rsidRDefault="005F748E" w:rsidP="003C4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8E" w:rsidRDefault="005F748E" w:rsidP="003C4B85">
      <w:pPr>
        <w:spacing w:after="0" w:line="240" w:lineRule="auto"/>
      </w:pPr>
      <w:r>
        <w:separator/>
      </w:r>
    </w:p>
  </w:footnote>
  <w:footnote w:type="continuationSeparator" w:id="0">
    <w:p w:rsidR="005F748E" w:rsidRDefault="005F748E" w:rsidP="003C4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85" w:rsidRDefault="003C4B85">
    <w:pPr>
      <w:pStyle w:val="Header"/>
    </w:pPr>
    <w: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14B5C"/>
    <w:multiLevelType w:val="hybridMultilevel"/>
    <w:tmpl w:val="579C5906"/>
    <w:lvl w:ilvl="0" w:tplc="532AF3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11367"/>
    <w:multiLevelType w:val="hybridMultilevel"/>
    <w:tmpl w:val="FE989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85"/>
    <w:rsid w:val="00004DFE"/>
    <w:rsid w:val="0001737C"/>
    <w:rsid w:val="00027FA0"/>
    <w:rsid w:val="00055F64"/>
    <w:rsid w:val="000E0DC4"/>
    <w:rsid w:val="000E70B1"/>
    <w:rsid w:val="000F0652"/>
    <w:rsid w:val="00130E2D"/>
    <w:rsid w:val="001560E7"/>
    <w:rsid w:val="00157034"/>
    <w:rsid w:val="00182950"/>
    <w:rsid w:val="001A4355"/>
    <w:rsid w:val="001A6757"/>
    <w:rsid w:val="001E4E79"/>
    <w:rsid w:val="00217183"/>
    <w:rsid w:val="0021789C"/>
    <w:rsid w:val="00246DC4"/>
    <w:rsid w:val="002E6537"/>
    <w:rsid w:val="002E706B"/>
    <w:rsid w:val="00324F92"/>
    <w:rsid w:val="0032605D"/>
    <w:rsid w:val="003337C1"/>
    <w:rsid w:val="003348E9"/>
    <w:rsid w:val="00357346"/>
    <w:rsid w:val="00390751"/>
    <w:rsid w:val="003A4753"/>
    <w:rsid w:val="003C4B85"/>
    <w:rsid w:val="003D6DFB"/>
    <w:rsid w:val="003E54F9"/>
    <w:rsid w:val="003F6890"/>
    <w:rsid w:val="00407BE5"/>
    <w:rsid w:val="0041128D"/>
    <w:rsid w:val="004133C5"/>
    <w:rsid w:val="00426345"/>
    <w:rsid w:val="0043469D"/>
    <w:rsid w:val="0045251F"/>
    <w:rsid w:val="00452894"/>
    <w:rsid w:val="00454C2C"/>
    <w:rsid w:val="00462BFE"/>
    <w:rsid w:val="00497DC7"/>
    <w:rsid w:val="004C44BE"/>
    <w:rsid w:val="00500E70"/>
    <w:rsid w:val="00500F4D"/>
    <w:rsid w:val="00504E87"/>
    <w:rsid w:val="0050570D"/>
    <w:rsid w:val="00554DA0"/>
    <w:rsid w:val="00560D32"/>
    <w:rsid w:val="005775F4"/>
    <w:rsid w:val="0058619B"/>
    <w:rsid w:val="005C3E74"/>
    <w:rsid w:val="005E2DA4"/>
    <w:rsid w:val="005F748E"/>
    <w:rsid w:val="006322E0"/>
    <w:rsid w:val="00664490"/>
    <w:rsid w:val="00675C12"/>
    <w:rsid w:val="0068646C"/>
    <w:rsid w:val="00692CC5"/>
    <w:rsid w:val="006B6D27"/>
    <w:rsid w:val="006C3D85"/>
    <w:rsid w:val="006E09CD"/>
    <w:rsid w:val="007362A0"/>
    <w:rsid w:val="00740C0C"/>
    <w:rsid w:val="0074124C"/>
    <w:rsid w:val="00743A85"/>
    <w:rsid w:val="00745927"/>
    <w:rsid w:val="007F7EBE"/>
    <w:rsid w:val="00815110"/>
    <w:rsid w:val="00825536"/>
    <w:rsid w:val="00827ED9"/>
    <w:rsid w:val="00862212"/>
    <w:rsid w:val="00871535"/>
    <w:rsid w:val="00882BDF"/>
    <w:rsid w:val="008A01A4"/>
    <w:rsid w:val="008A70E6"/>
    <w:rsid w:val="008B108C"/>
    <w:rsid w:val="008D656B"/>
    <w:rsid w:val="008F3278"/>
    <w:rsid w:val="00915A9D"/>
    <w:rsid w:val="00924A92"/>
    <w:rsid w:val="00941A80"/>
    <w:rsid w:val="00982C71"/>
    <w:rsid w:val="00997D77"/>
    <w:rsid w:val="009A3E48"/>
    <w:rsid w:val="009D7C48"/>
    <w:rsid w:val="009E7281"/>
    <w:rsid w:val="00A11B72"/>
    <w:rsid w:val="00A2438D"/>
    <w:rsid w:val="00A40029"/>
    <w:rsid w:val="00A47AE9"/>
    <w:rsid w:val="00A856D5"/>
    <w:rsid w:val="00A974B3"/>
    <w:rsid w:val="00AA1D22"/>
    <w:rsid w:val="00AA6330"/>
    <w:rsid w:val="00AF30BC"/>
    <w:rsid w:val="00B31418"/>
    <w:rsid w:val="00B35C02"/>
    <w:rsid w:val="00B41735"/>
    <w:rsid w:val="00B477E9"/>
    <w:rsid w:val="00B86B83"/>
    <w:rsid w:val="00BA470D"/>
    <w:rsid w:val="00BE37BB"/>
    <w:rsid w:val="00BE42E5"/>
    <w:rsid w:val="00BF19AD"/>
    <w:rsid w:val="00C03FAF"/>
    <w:rsid w:val="00C33092"/>
    <w:rsid w:val="00C33A90"/>
    <w:rsid w:val="00C3531D"/>
    <w:rsid w:val="00C950F8"/>
    <w:rsid w:val="00CB061D"/>
    <w:rsid w:val="00CB59F9"/>
    <w:rsid w:val="00D07C10"/>
    <w:rsid w:val="00D10CC8"/>
    <w:rsid w:val="00D22E3A"/>
    <w:rsid w:val="00D850D5"/>
    <w:rsid w:val="00DA267A"/>
    <w:rsid w:val="00DB12BB"/>
    <w:rsid w:val="00DD7105"/>
    <w:rsid w:val="00E42601"/>
    <w:rsid w:val="00E556C6"/>
    <w:rsid w:val="00E86F22"/>
    <w:rsid w:val="00EB6364"/>
    <w:rsid w:val="00EF1201"/>
    <w:rsid w:val="00F008F9"/>
    <w:rsid w:val="00F02462"/>
    <w:rsid w:val="00F43A29"/>
    <w:rsid w:val="00F474F6"/>
    <w:rsid w:val="00F64F8E"/>
    <w:rsid w:val="00F75BAA"/>
    <w:rsid w:val="00FA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41C6A-6F11-4EB3-8758-ACC0DC15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B85"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B85"/>
  </w:style>
  <w:style w:type="paragraph" w:styleId="Footer">
    <w:name w:val="footer"/>
    <w:basedOn w:val="Normal"/>
    <w:link w:val="FooterChar"/>
    <w:uiPriority w:val="99"/>
    <w:unhideWhenUsed/>
    <w:rsid w:val="003C4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B85"/>
  </w:style>
  <w:style w:type="paragraph" w:styleId="BalloonText">
    <w:name w:val="Balloon Text"/>
    <w:basedOn w:val="Normal"/>
    <w:link w:val="BalloonTextChar"/>
    <w:uiPriority w:val="99"/>
    <w:semiHidden/>
    <w:unhideWhenUsed/>
    <w:rsid w:val="003C4B85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4B85"/>
    <w:rPr>
      <w:rFonts w:ascii="Tahoma" w:hAnsi="Tahoma" w:cs="Angsana New"/>
      <w:sz w:val="16"/>
      <w:szCs w:val="20"/>
    </w:rPr>
  </w:style>
  <w:style w:type="character" w:styleId="Hyperlink">
    <w:name w:val="Hyperlink"/>
    <w:uiPriority w:val="99"/>
    <w:unhideWhenUsed/>
    <w:rsid w:val="003C4B85"/>
    <w:rPr>
      <w:color w:val="E80033"/>
      <w:u w:val="none"/>
    </w:rPr>
  </w:style>
  <w:style w:type="character" w:customStyle="1" w:styleId="RedType">
    <w:name w:val="Red Type"/>
    <w:uiPriority w:val="1"/>
    <w:qFormat/>
    <w:rsid w:val="003C4B85"/>
    <w:rPr>
      <w:color w:val="E80033"/>
    </w:rPr>
  </w:style>
  <w:style w:type="paragraph" w:customStyle="1" w:styleId="AddressLegal">
    <w:name w:val="Address/Legal"/>
    <w:basedOn w:val="Normal"/>
    <w:qFormat/>
    <w:rsid w:val="003C4B85"/>
    <w:pPr>
      <w:spacing w:after="0" w:line="170" w:lineRule="exact"/>
    </w:pPr>
    <w:rPr>
      <w:rFonts w:ascii="Arial" w:eastAsia="MS Mincho" w:hAnsi="Arial"/>
      <w:sz w:val="16"/>
      <w:szCs w:val="24"/>
      <w:lang w:bidi="ar-SA"/>
    </w:rPr>
  </w:style>
  <w:style w:type="paragraph" w:customStyle="1" w:styleId="PressRelease">
    <w:name w:val="Press Release"/>
    <w:basedOn w:val="Normal"/>
    <w:qFormat/>
    <w:rsid w:val="003C4B85"/>
    <w:pPr>
      <w:spacing w:after="468" w:line="240" w:lineRule="exact"/>
    </w:pPr>
    <w:rPr>
      <w:rFonts w:ascii="Arial" w:eastAsia="MS Mincho" w:hAnsi="Arial"/>
      <w:b/>
      <w:color w:val="E80033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3C4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SocialMedia">
    <w:name w:val="Social Media"/>
    <w:basedOn w:val="Normal"/>
    <w:qFormat/>
    <w:rsid w:val="003C4B85"/>
    <w:pPr>
      <w:tabs>
        <w:tab w:val="left" w:pos="450"/>
        <w:tab w:val="left" w:pos="900"/>
        <w:tab w:val="left" w:pos="1350"/>
      </w:tabs>
      <w:spacing w:before="720" w:after="0" w:line="360" w:lineRule="exact"/>
    </w:pPr>
    <w:rPr>
      <w:rFonts w:ascii="Arial" w:eastAsia="MS Mincho" w:hAnsi="Arial"/>
      <w:noProof/>
      <w:sz w:val="20"/>
      <w:szCs w:val="24"/>
      <w:lang w:bidi="ar-SA"/>
    </w:rPr>
  </w:style>
  <w:style w:type="character" w:styleId="CommentReference">
    <w:name w:val="annotation reference"/>
    <w:uiPriority w:val="99"/>
    <w:semiHidden/>
    <w:unhideWhenUsed/>
    <w:rsid w:val="0015703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034"/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157034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03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57034"/>
    <w:rPr>
      <w:b/>
      <w:bCs/>
      <w:szCs w:val="25"/>
    </w:rPr>
  </w:style>
  <w:style w:type="paragraph" w:customStyle="1" w:styleId="LetterBody">
    <w:name w:val="Letter Body"/>
    <w:qFormat/>
    <w:rsid w:val="00182950"/>
    <w:pPr>
      <w:spacing w:line="240" w:lineRule="exact"/>
    </w:pPr>
    <w:rPr>
      <w:rFonts w:ascii="Arial" w:eastAsia="Times New Roman" w:hAnsi="Arial"/>
      <w:szCs w:val="24"/>
      <w:lang w:bidi="ar-SA"/>
    </w:rPr>
  </w:style>
  <w:style w:type="paragraph" w:styleId="ListParagraph">
    <w:name w:val="List Paragraph"/>
    <w:aliases w:val="OBC Bullet,F5 List Paragraph,Colorful List - Accent 11,Normal numbered,Bullet 1,Bullet Style,Bullet List,FooterText,Paragraphe de liste1,Bulletr List Paragraph,列出段落,列出段落1,List Paragraph21,Listeafsnit1,Parágrafo da Lista1,List Paragraph11"/>
    <w:basedOn w:val="Normal"/>
    <w:link w:val="ListParagraphChar"/>
    <w:uiPriority w:val="34"/>
    <w:qFormat/>
    <w:rsid w:val="001A43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aliases w:val="OBC Bullet Char,F5 List Paragraph Char,Colorful List - Accent 11 Char,Normal numbered Char,Bullet 1 Char,Bullet Style Char,Bullet List Char,FooterText Char,Paragraphe de liste1 Char,Bulletr List Paragraph Char,列出段落 Char,列出段落1 Char"/>
    <w:basedOn w:val="DefaultParagraphFont"/>
    <w:link w:val="ListParagraph"/>
    <w:uiPriority w:val="34"/>
    <w:locked/>
    <w:rsid w:val="001A4355"/>
    <w:rPr>
      <w:rFonts w:asciiTheme="minorHAnsi" w:eastAsiaTheme="minorHAnsi" w:hAnsiTheme="minorHAnsi" w:cstheme="minorBidi"/>
      <w:sz w:val="22"/>
      <w:szCs w:val="28"/>
    </w:rPr>
  </w:style>
  <w:style w:type="paragraph" w:customStyle="1" w:styleId="ContactInformation">
    <w:name w:val="Contact Information"/>
    <w:basedOn w:val="LetterBody"/>
    <w:qFormat/>
    <w:rsid w:val="009D7C48"/>
    <w:pPr>
      <w:tabs>
        <w:tab w:val="left" w:pos="5040"/>
      </w:tabs>
    </w:pPr>
    <w:rPr>
      <w:rFonts w:eastAsiaTheme="minorEastAsia" w:cstheme="minorBidi"/>
    </w:rPr>
  </w:style>
  <w:style w:type="table" w:styleId="TableGrid">
    <w:name w:val="Table Grid"/>
    <w:basedOn w:val="TableNormal"/>
    <w:uiPriority w:val="59"/>
    <w:rsid w:val="0050570D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DowChemical" TargetMode="Externa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TheDowChemicalCompan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/company/dow-chemical" TargetMode="External"/><Relationship Id="rId10" Type="http://schemas.openxmlformats.org/officeDocument/2006/relationships/hyperlink" Target="mailto:skrotintakom@dow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dplasticwaste.org/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9E936-0AC4-41A6-B0B4-5A065211E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5061</CharactersWithSpaces>
  <SharedDoc>false</SharedDoc>
  <HLinks>
    <vt:vector size="36" baseType="variant">
      <vt:variant>
        <vt:i4>6094941</vt:i4>
      </vt:variant>
      <vt:variant>
        <vt:i4>15</vt:i4>
      </vt:variant>
      <vt:variant>
        <vt:i4>0</vt:i4>
      </vt:variant>
      <vt:variant>
        <vt:i4>5</vt:i4>
      </vt:variant>
      <vt:variant>
        <vt:lpwstr>http://www.linkedin.com/company/dow-chemical</vt:lpwstr>
      </vt:variant>
      <vt:variant>
        <vt:lpwstr/>
      </vt:variant>
      <vt:variant>
        <vt:i4>7864352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https://twitter.com/DowChemical</vt:lpwstr>
      </vt:variant>
      <vt:variant>
        <vt:lpwstr/>
      </vt:variant>
      <vt:variant>
        <vt:i4>2097190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https://www.facebook.com/TheDowChemicalCompany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mailto:skrotintakom@dow.com</vt:lpwstr>
      </vt:variant>
      <vt:variant>
        <vt:lpwstr/>
      </vt:variant>
      <vt:variant>
        <vt:i4>3539070</vt:i4>
      </vt:variant>
      <vt:variant>
        <vt:i4>3</vt:i4>
      </vt:variant>
      <vt:variant>
        <vt:i4>0</vt:i4>
      </vt:variant>
      <vt:variant>
        <vt:i4>5</vt:i4>
      </vt:variant>
      <vt:variant>
        <vt:lpwstr>http://www.dow.com/</vt:lpwstr>
      </vt:variant>
      <vt:variant>
        <vt:lpwstr/>
      </vt:variant>
      <vt:variant>
        <vt:i4>2031710</vt:i4>
      </vt:variant>
      <vt:variant>
        <vt:i4>0</vt:i4>
      </vt:variant>
      <vt:variant>
        <vt:i4>0</vt:i4>
      </vt:variant>
      <vt:variant>
        <vt:i4>5</vt:i4>
      </vt:variant>
      <vt:variant>
        <vt:lpwstr>https://endplasticwaste.org/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cp:lastModifiedBy>Boonsak Thienpaprarat</cp:lastModifiedBy>
  <cp:revision>2</cp:revision>
  <cp:lastPrinted>2019-09-03T12:37:00Z</cp:lastPrinted>
  <dcterms:created xsi:type="dcterms:W3CDTF">2019-09-06T09:50:00Z</dcterms:created>
  <dcterms:modified xsi:type="dcterms:W3CDTF">2019-09-06T09:50:00Z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_Steward">
    <vt:lpwstr>Apiradee P ua34930</vt:lpwstr>
  </property>
  <property fmtid="{D5CDD505-2E9C-101B-9397-08002B2CF9AE}" pid="3" name="Update_Footer">
    <vt:lpwstr>No</vt:lpwstr>
  </property>
  <property fmtid="{D5CDD505-2E9C-101B-9397-08002B2CF9AE}" pid="4" name="Radio_Button">
    <vt:lpwstr>RadioButton2</vt:lpwstr>
  </property>
  <property fmtid="{D5CDD505-2E9C-101B-9397-08002B2CF9AE}" pid="5" name="Information_Classification">
    <vt:lpwstr/>
  </property>
  <property fmtid="{D5CDD505-2E9C-101B-9397-08002B2CF9AE}" pid="6" name="Record_Title_ID">
    <vt:lpwstr>72</vt:lpwstr>
  </property>
  <property fmtid="{D5CDD505-2E9C-101B-9397-08002B2CF9AE}" pid="7" name="Initial_Creation_Date">
    <vt:filetime>2019-08-21T11:56:00Z</vt:filetime>
  </property>
  <property fmtid="{D5CDD505-2E9C-101B-9397-08002B2CF9AE}" pid="8" name="Retention_Period_Start_Date">
    <vt:filetime>2019-09-05T13:22:13Z</vt:filetime>
  </property>
  <property fmtid="{D5CDD505-2E9C-101B-9397-08002B2CF9AE}" pid="9" name="Last_Reviewed_Date">
    <vt:lpwstr/>
  </property>
  <property fmtid="{D5CDD505-2E9C-101B-9397-08002B2CF9AE}" pid="10" name="Retention_Review_Frequency">
    <vt:lpwstr/>
  </property>
</Properties>
</file>